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9FE" w:rsidRPr="00DC69FE" w:rsidRDefault="00DC69FE" w:rsidP="00DC69FE">
      <w:pPr>
        <w:spacing w:after="0" w:line="240" w:lineRule="auto"/>
        <w:outlineLvl w:val="2"/>
        <w:rPr>
          <w:rFonts w:ascii="Times New Roman" w:eastAsia="Times New Roman" w:hAnsi="Times New Roman" w:cs="Times New Roman"/>
          <w:bCs/>
          <w:color w:val="000000"/>
          <w:sz w:val="16"/>
          <w:szCs w:val="16"/>
          <w:lang w:val="uk-UA" w:eastAsia="ru-RU"/>
        </w:rPr>
      </w:pPr>
      <w:r w:rsidRPr="00DC69FE">
        <w:rPr>
          <w:rFonts w:ascii="Times New Roman" w:eastAsia="Times New Roman" w:hAnsi="Times New Roman" w:cs="Times New Roman"/>
          <w:b/>
          <w:bCs/>
          <w:color w:val="000000"/>
          <w:sz w:val="28"/>
          <w:szCs w:val="28"/>
          <w:lang w:val="uk-UA" w:eastAsia="ru-RU"/>
        </w:rPr>
        <w:tab/>
      </w:r>
      <w:r w:rsidRPr="00DC69FE">
        <w:rPr>
          <w:rFonts w:ascii="Times New Roman" w:eastAsia="Times New Roman" w:hAnsi="Times New Roman" w:cs="Times New Roman"/>
          <w:b/>
          <w:bCs/>
          <w:color w:val="000000"/>
          <w:sz w:val="28"/>
          <w:szCs w:val="28"/>
          <w:lang w:val="uk-UA" w:eastAsia="ru-RU"/>
        </w:rPr>
        <w:tab/>
      </w:r>
      <w:r w:rsidRPr="00DC69FE">
        <w:rPr>
          <w:rFonts w:ascii="Times New Roman" w:eastAsia="Times New Roman" w:hAnsi="Times New Roman" w:cs="Times New Roman"/>
          <w:b/>
          <w:bCs/>
          <w:color w:val="000000"/>
          <w:sz w:val="28"/>
          <w:szCs w:val="28"/>
          <w:lang w:val="uk-UA" w:eastAsia="ru-RU"/>
        </w:rPr>
        <w:tab/>
      </w:r>
      <w:r w:rsidRPr="00DC69FE">
        <w:rPr>
          <w:rFonts w:ascii="Times New Roman" w:eastAsia="Times New Roman" w:hAnsi="Times New Roman" w:cs="Times New Roman"/>
          <w:b/>
          <w:bCs/>
          <w:color w:val="000000"/>
          <w:sz w:val="28"/>
          <w:szCs w:val="28"/>
          <w:lang w:val="en-US" w:eastAsia="ru-RU"/>
        </w:rPr>
        <w:t xml:space="preserve">                                          </w:t>
      </w:r>
      <w:r w:rsidRPr="00DC69FE">
        <w:rPr>
          <w:rFonts w:ascii="Times New Roman" w:eastAsia="Times New Roman" w:hAnsi="Times New Roman" w:cs="Times New Roman"/>
          <w:b/>
          <w:bCs/>
          <w:color w:val="000000"/>
          <w:sz w:val="28"/>
          <w:szCs w:val="28"/>
          <w:lang w:val="uk-UA" w:eastAsia="ru-RU"/>
        </w:rPr>
        <w:tab/>
      </w:r>
      <w:r w:rsidRPr="00DC69FE">
        <w:rPr>
          <w:rFonts w:ascii="Times New Roman" w:eastAsia="Times New Roman" w:hAnsi="Times New Roman" w:cs="Times New Roman"/>
          <w:b/>
          <w:bCs/>
          <w:color w:val="000000"/>
          <w:sz w:val="28"/>
          <w:szCs w:val="28"/>
          <w:lang w:val="uk-UA" w:eastAsia="ru-RU"/>
        </w:rPr>
        <w:tab/>
      </w:r>
      <w:r w:rsidRPr="00DC69FE">
        <w:rPr>
          <w:rFonts w:ascii="Times New Roman" w:eastAsia="Times New Roman" w:hAnsi="Times New Roman" w:cs="Times New Roman"/>
          <w:b/>
          <w:bCs/>
          <w:color w:val="000000"/>
          <w:sz w:val="28"/>
          <w:szCs w:val="28"/>
          <w:lang w:val="uk-UA" w:eastAsia="ru-RU"/>
        </w:rPr>
        <w:tab/>
      </w:r>
      <w:r w:rsidRPr="00DC69FE">
        <w:rPr>
          <w:rFonts w:ascii="Times New Roman" w:eastAsia="Times New Roman" w:hAnsi="Times New Roman" w:cs="Times New Roman"/>
          <w:bCs/>
          <w:color w:val="000000"/>
          <w:sz w:val="16"/>
          <w:szCs w:val="16"/>
          <w:lang w:val="uk-UA" w:eastAsia="ru-RU"/>
        </w:rPr>
        <w:t>Додаток 38</w:t>
      </w:r>
    </w:p>
    <w:p w:rsidR="00DC69FE" w:rsidRPr="00DC69FE" w:rsidRDefault="00DC69FE" w:rsidP="00DC69FE">
      <w:pPr>
        <w:spacing w:after="0" w:line="240" w:lineRule="auto"/>
        <w:outlineLvl w:val="2"/>
        <w:rPr>
          <w:rFonts w:ascii="Times New Roman" w:eastAsia="Times New Roman" w:hAnsi="Times New Roman" w:cs="Times New Roman"/>
          <w:bCs/>
          <w:color w:val="000000"/>
          <w:sz w:val="16"/>
          <w:szCs w:val="16"/>
          <w:lang w:val="uk-UA" w:eastAsia="ru-RU"/>
        </w:rPr>
      </w:pPr>
      <w:r w:rsidRPr="00DC69FE">
        <w:rPr>
          <w:rFonts w:ascii="Times New Roman" w:eastAsia="Times New Roman" w:hAnsi="Times New Roman" w:cs="Times New Roman"/>
          <w:bCs/>
          <w:color w:val="000000"/>
          <w:sz w:val="16"/>
          <w:szCs w:val="16"/>
          <w:lang w:val="uk-UA" w:eastAsia="ru-RU"/>
        </w:rPr>
        <w:tab/>
      </w:r>
      <w:r w:rsidRPr="00DC69FE">
        <w:rPr>
          <w:rFonts w:ascii="Times New Roman" w:eastAsia="Times New Roman" w:hAnsi="Times New Roman" w:cs="Times New Roman"/>
          <w:bCs/>
          <w:color w:val="000000"/>
          <w:sz w:val="16"/>
          <w:szCs w:val="16"/>
          <w:lang w:val="uk-UA" w:eastAsia="ru-RU"/>
        </w:rPr>
        <w:tab/>
      </w:r>
      <w:r w:rsidRPr="00DC69FE">
        <w:rPr>
          <w:rFonts w:ascii="Times New Roman" w:eastAsia="Times New Roman" w:hAnsi="Times New Roman" w:cs="Times New Roman"/>
          <w:bCs/>
          <w:color w:val="000000"/>
          <w:sz w:val="16"/>
          <w:szCs w:val="16"/>
          <w:lang w:val="uk-UA" w:eastAsia="ru-RU"/>
        </w:rPr>
        <w:tab/>
      </w:r>
      <w:r w:rsidRPr="00DC69FE">
        <w:rPr>
          <w:rFonts w:ascii="Times New Roman" w:eastAsia="Times New Roman" w:hAnsi="Times New Roman" w:cs="Times New Roman"/>
          <w:bCs/>
          <w:color w:val="000000"/>
          <w:sz w:val="16"/>
          <w:szCs w:val="16"/>
          <w:lang w:val="uk-UA" w:eastAsia="ru-RU"/>
        </w:rPr>
        <w:tab/>
      </w:r>
      <w:r w:rsidRPr="00DC69FE">
        <w:rPr>
          <w:rFonts w:ascii="Times New Roman" w:eastAsia="Times New Roman" w:hAnsi="Times New Roman" w:cs="Times New Roman"/>
          <w:bCs/>
          <w:color w:val="000000"/>
          <w:sz w:val="16"/>
          <w:szCs w:val="16"/>
          <w:lang w:val="uk-UA" w:eastAsia="ru-RU"/>
        </w:rPr>
        <w:tab/>
      </w:r>
      <w:r w:rsidRPr="00DC69FE">
        <w:rPr>
          <w:rFonts w:ascii="Times New Roman" w:eastAsia="Times New Roman" w:hAnsi="Times New Roman" w:cs="Times New Roman"/>
          <w:bCs/>
          <w:color w:val="000000"/>
          <w:sz w:val="16"/>
          <w:szCs w:val="16"/>
          <w:lang w:val="uk-UA" w:eastAsia="ru-RU"/>
        </w:rPr>
        <w:tab/>
      </w:r>
      <w:r w:rsidRPr="00DC69FE">
        <w:rPr>
          <w:rFonts w:ascii="Times New Roman" w:eastAsia="Times New Roman" w:hAnsi="Times New Roman" w:cs="Times New Roman"/>
          <w:bCs/>
          <w:color w:val="000000"/>
          <w:sz w:val="16"/>
          <w:szCs w:val="16"/>
          <w:lang w:val="uk-UA" w:eastAsia="ru-RU"/>
        </w:rPr>
        <w:tab/>
      </w:r>
      <w:r w:rsidRPr="00DC69FE">
        <w:rPr>
          <w:rFonts w:ascii="Times New Roman" w:eastAsia="Times New Roman" w:hAnsi="Times New Roman" w:cs="Times New Roman"/>
          <w:bCs/>
          <w:color w:val="000000"/>
          <w:sz w:val="16"/>
          <w:szCs w:val="16"/>
          <w:lang w:val="uk-UA" w:eastAsia="ru-RU"/>
        </w:rPr>
        <w:tab/>
        <w:t>до Положення про розкриття інформації емітентами</w:t>
      </w:r>
    </w:p>
    <w:p w:rsidR="00DC69FE" w:rsidRPr="00DC69FE" w:rsidRDefault="00DC69FE" w:rsidP="00DC69FE">
      <w:pPr>
        <w:spacing w:after="0" w:line="240" w:lineRule="auto"/>
        <w:outlineLvl w:val="2"/>
        <w:rPr>
          <w:rFonts w:ascii="Times New Roman" w:eastAsia="Times New Roman" w:hAnsi="Times New Roman" w:cs="Times New Roman"/>
          <w:bCs/>
          <w:color w:val="000000"/>
          <w:sz w:val="16"/>
          <w:szCs w:val="16"/>
          <w:lang w:val="uk-UA" w:eastAsia="ru-RU"/>
        </w:rPr>
      </w:pPr>
      <w:r w:rsidRPr="00DC69FE">
        <w:rPr>
          <w:rFonts w:ascii="Times New Roman" w:eastAsia="Times New Roman" w:hAnsi="Times New Roman" w:cs="Times New Roman"/>
          <w:bCs/>
          <w:color w:val="000000"/>
          <w:sz w:val="16"/>
          <w:szCs w:val="16"/>
          <w:lang w:val="uk-UA" w:eastAsia="ru-RU"/>
        </w:rPr>
        <w:tab/>
      </w:r>
      <w:r w:rsidRPr="00DC69FE">
        <w:rPr>
          <w:rFonts w:ascii="Times New Roman" w:eastAsia="Times New Roman" w:hAnsi="Times New Roman" w:cs="Times New Roman"/>
          <w:bCs/>
          <w:color w:val="000000"/>
          <w:sz w:val="16"/>
          <w:szCs w:val="16"/>
          <w:lang w:val="uk-UA" w:eastAsia="ru-RU"/>
        </w:rPr>
        <w:tab/>
      </w:r>
      <w:r w:rsidRPr="00DC69FE">
        <w:rPr>
          <w:rFonts w:ascii="Times New Roman" w:eastAsia="Times New Roman" w:hAnsi="Times New Roman" w:cs="Times New Roman"/>
          <w:bCs/>
          <w:color w:val="000000"/>
          <w:sz w:val="16"/>
          <w:szCs w:val="16"/>
          <w:lang w:val="uk-UA" w:eastAsia="ru-RU"/>
        </w:rPr>
        <w:tab/>
      </w:r>
      <w:r w:rsidRPr="00DC69FE">
        <w:rPr>
          <w:rFonts w:ascii="Times New Roman" w:eastAsia="Times New Roman" w:hAnsi="Times New Roman" w:cs="Times New Roman"/>
          <w:bCs/>
          <w:color w:val="000000"/>
          <w:sz w:val="16"/>
          <w:szCs w:val="16"/>
          <w:lang w:val="uk-UA" w:eastAsia="ru-RU"/>
        </w:rPr>
        <w:tab/>
      </w:r>
      <w:r w:rsidRPr="00DC69FE">
        <w:rPr>
          <w:rFonts w:ascii="Times New Roman" w:eastAsia="Times New Roman" w:hAnsi="Times New Roman" w:cs="Times New Roman"/>
          <w:bCs/>
          <w:color w:val="000000"/>
          <w:sz w:val="16"/>
          <w:szCs w:val="16"/>
          <w:lang w:val="uk-UA" w:eastAsia="ru-RU"/>
        </w:rPr>
        <w:tab/>
      </w:r>
      <w:r w:rsidRPr="00DC69FE">
        <w:rPr>
          <w:rFonts w:ascii="Times New Roman" w:eastAsia="Times New Roman" w:hAnsi="Times New Roman" w:cs="Times New Roman"/>
          <w:bCs/>
          <w:color w:val="000000"/>
          <w:sz w:val="16"/>
          <w:szCs w:val="16"/>
          <w:lang w:val="uk-UA" w:eastAsia="ru-RU"/>
        </w:rPr>
        <w:tab/>
      </w:r>
      <w:r w:rsidRPr="00DC69FE">
        <w:rPr>
          <w:rFonts w:ascii="Times New Roman" w:eastAsia="Times New Roman" w:hAnsi="Times New Roman" w:cs="Times New Roman"/>
          <w:bCs/>
          <w:color w:val="000000"/>
          <w:sz w:val="16"/>
          <w:szCs w:val="16"/>
          <w:lang w:val="uk-UA" w:eastAsia="ru-RU"/>
        </w:rPr>
        <w:tab/>
      </w:r>
      <w:r w:rsidRPr="00DC69FE">
        <w:rPr>
          <w:rFonts w:ascii="Times New Roman" w:eastAsia="Times New Roman" w:hAnsi="Times New Roman" w:cs="Times New Roman"/>
          <w:bCs/>
          <w:color w:val="000000"/>
          <w:sz w:val="16"/>
          <w:szCs w:val="16"/>
          <w:lang w:val="uk-UA" w:eastAsia="ru-RU"/>
        </w:rPr>
        <w:tab/>
        <w:t>цінних паперів (пункт1 глави 4 розділу III)</w:t>
      </w:r>
    </w:p>
    <w:p w:rsidR="00DC69FE" w:rsidRPr="00DC69FE" w:rsidRDefault="00DC69FE" w:rsidP="00DC69FE">
      <w:pPr>
        <w:spacing w:after="0" w:line="240" w:lineRule="auto"/>
        <w:outlineLvl w:val="2"/>
        <w:rPr>
          <w:rFonts w:ascii="Times New Roman" w:eastAsia="Times New Roman" w:hAnsi="Times New Roman" w:cs="Times New Roman"/>
          <w:b/>
          <w:bCs/>
          <w:color w:val="000000"/>
          <w:sz w:val="28"/>
          <w:szCs w:val="28"/>
          <w:lang w:eastAsia="ru-RU"/>
        </w:rPr>
      </w:pPr>
      <w:r w:rsidRPr="00DC69FE">
        <w:rPr>
          <w:rFonts w:ascii="Times New Roman" w:eastAsia="Times New Roman" w:hAnsi="Times New Roman" w:cs="Times New Roman"/>
          <w:b/>
          <w:bCs/>
          <w:color w:val="000000"/>
          <w:sz w:val="28"/>
          <w:szCs w:val="28"/>
          <w:lang w:eastAsia="ru-RU"/>
        </w:rPr>
        <w:tab/>
      </w:r>
      <w:r w:rsidRPr="00DC69FE">
        <w:rPr>
          <w:rFonts w:ascii="Times New Roman" w:eastAsia="Times New Roman" w:hAnsi="Times New Roman" w:cs="Times New Roman"/>
          <w:b/>
          <w:bCs/>
          <w:color w:val="000000"/>
          <w:sz w:val="28"/>
          <w:szCs w:val="28"/>
          <w:lang w:eastAsia="ru-RU"/>
        </w:rPr>
        <w:tab/>
      </w:r>
      <w:r w:rsidRPr="00DC69FE">
        <w:rPr>
          <w:rFonts w:ascii="Times New Roman" w:eastAsia="Times New Roman" w:hAnsi="Times New Roman" w:cs="Times New Roman"/>
          <w:b/>
          <w:bCs/>
          <w:color w:val="000000"/>
          <w:sz w:val="28"/>
          <w:szCs w:val="28"/>
          <w:lang w:eastAsia="ru-RU"/>
        </w:rPr>
        <w:tab/>
      </w:r>
      <w:r w:rsidRPr="00DC69FE">
        <w:rPr>
          <w:rFonts w:ascii="Times New Roman" w:eastAsia="Times New Roman" w:hAnsi="Times New Roman" w:cs="Times New Roman"/>
          <w:b/>
          <w:bCs/>
          <w:color w:val="000000"/>
          <w:sz w:val="28"/>
          <w:szCs w:val="28"/>
          <w:lang w:eastAsia="ru-RU"/>
        </w:rPr>
        <w:tab/>
      </w:r>
      <w:r w:rsidRPr="00DC69FE">
        <w:rPr>
          <w:rFonts w:ascii="Times New Roman" w:eastAsia="Times New Roman" w:hAnsi="Times New Roman" w:cs="Times New Roman"/>
          <w:b/>
          <w:bCs/>
          <w:color w:val="000000"/>
          <w:sz w:val="28"/>
          <w:szCs w:val="28"/>
          <w:lang w:eastAsia="ru-RU"/>
        </w:rPr>
        <w:tab/>
      </w:r>
    </w:p>
    <w:p w:rsidR="00DC69FE" w:rsidRPr="00DC69FE" w:rsidRDefault="00DC69FE" w:rsidP="00DC69FE">
      <w:pPr>
        <w:spacing w:after="0" w:line="240" w:lineRule="auto"/>
        <w:outlineLvl w:val="2"/>
        <w:rPr>
          <w:rFonts w:ascii="Times New Roman" w:eastAsia="Times New Roman" w:hAnsi="Times New Roman" w:cs="Times New Roman"/>
          <w:b/>
          <w:bCs/>
          <w:color w:val="000000"/>
          <w:sz w:val="28"/>
          <w:szCs w:val="28"/>
          <w:lang w:eastAsia="ru-RU"/>
        </w:rPr>
      </w:pPr>
      <w:r w:rsidRPr="00DC69FE">
        <w:rPr>
          <w:rFonts w:ascii="Times New Roman" w:eastAsia="Times New Roman" w:hAnsi="Times New Roman" w:cs="Times New Roman"/>
          <w:b/>
          <w:bCs/>
          <w:color w:val="000000"/>
          <w:sz w:val="28"/>
          <w:szCs w:val="28"/>
          <w:lang w:eastAsia="ru-RU"/>
        </w:rPr>
        <w:tab/>
      </w:r>
      <w:r w:rsidRPr="00DC69FE">
        <w:rPr>
          <w:rFonts w:ascii="Times New Roman" w:eastAsia="Times New Roman" w:hAnsi="Times New Roman" w:cs="Times New Roman"/>
          <w:b/>
          <w:bCs/>
          <w:color w:val="000000"/>
          <w:sz w:val="28"/>
          <w:szCs w:val="28"/>
          <w:lang w:eastAsia="ru-RU"/>
        </w:rPr>
        <w:tab/>
      </w:r>
      <w:r w:rsidRPr="00DC69FE">
        <w:rPr>
          <w:rFonts w:ascii="Times New Roman" w:eastAsia="Times New Roman" w:hAnsi="Times New Roman" w:cs="Times New Roman"/>
          <w:b/>
          <w:bCs/>
          <w:color w:val="000000"/>
          <w:sz w:val="28"/>
          <w:szCs w:val="28"/>
          <w:lang w:eastAsia="ru-RU"/>
        </w:rPr>
        <w:tab/>
      </w:r>
      <w:r w:rsidRPr="00DC69FE">
        <w:rPr>
          <w:rFonts w:ascii="Times New Roman" w:eastAsia="Times New Roman" w:hAnsi="Times New Roman" w:cs="Times New Roman"/>
          <w:b/>
          <w:bCs/>
          <w:color w:val="000000"/>
          <w:sz w:val="28"/>
          <w:szCs w:val="28"/>
          <w:lang w:eastAsia="ru-RU"/>
        </w:rPr>
        <w:tab/>
      </w:r>
      <w:r w:rsidRPr="00DC69FE">
        <w:rPr>
          <w:rFonts w:ascii="Times New Roman" w:eastAsia="Times New Roman" w:hAnsi="Times New Roman" w:cs="Times New Roman"/>
          <w:b/>
          <w:bCs/>
          <w:color w:val="000000"/>
          <w:sz w:val="28"/>
          <w:szCs w:val="28"/>
          <w:lang w:eastAsia="ru-RU"/>
        </w:rPr>
        <w:tab/>
        <w:t>Титульний аркуш</w:t>
      </w: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eastAsia="ru-RU"/>
        </w:rPr>
      </w:pP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val="uk-UA" w:eastAsia="ru-RU"/>
        </w:rPr>
      </w:pP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u w:val="single"/>
          <w:lang w:val="en-US" w:eastAsia="ru-RU"/>
        </w:rPr>
      </w:pPr>
      <w:r w:rsidRPr="00DC69FE">
        <w:rPr>
          <w:rFonts w:ascii="Times New Roman" w:eastAsia="Times New Roman" w:hAnsi="Times New Roman" w:cs="Times New Roman"/>
          <w:b/>
          <w:bCs/>
          <w:color w:val="000000"/>
          <w:sz w:val="28"/>
          <w:szCs w:val="28"/>
          <w:lang w:val="uk-UA" w:eastAsia="ru-RU"/>
        </w:rPr>
        <w:t xml:space="preserve">         </w:t>
      </w:r>
      <w:r w:rsidRPr="00DC69FE">
        <w:rPr>
          <w:rFonts w:ascii="Times New Roman" w:eastAsia="Times New Roman" w:hAnsi="Times New Roman" w:cs="Times New Roman"/>
          <w:b/>
          <w:bCs/>
          <w:color w:val="000000"/>
          <w:sz w:val="28"/>
          <w:szCs w:val="28"/>
          <w:lang w:val="en-US" w:eastAsia="ru-RU"/>
        </w:rPr>
        <w:t xml:space="preserve">     </w:t>
      </w:r>
      <w:r w:rsidRPr="00DC69FE">
        <w:rPr>
          <w:rFonts w:ascii="Times New Roman" w:eastAsia="Times New Roman" w:hAnsi="Times New Roman" w:cs="Times New Roman"/>
          <w:b/>
          <w:bCs/>
          <w:color w:val="000000"/>
          <w:sz w:val="20"/>
          <w:szCs w:val="20"/>
          <w:u w:val="single"/>
          <w:lang w:val="en-US" w:eastAsia="ru-RU"/>
        </w:rPr>
        <w:t>09.04.2021</w:t>
      </w:r>
    </w:p>
    <w:p w:rsidR="00DC69FE" w:rsidRPr="00DC69FE" w:rsidRDefault="00DC69FE" w:rsidP="00DC69FE">
      <w:pPr>
        <w:spacing w:after="0" w:line="240" w:lineRule="auto"/>
        <w:outlineLvl w:val="2"/>
        <w:rPr>
          <w:rFonts w:ascii="Times New Roman" w:eastAsia="Times New Roman" w:hAnsi="Times New Roman" w:cs="Times New Roman"/>
          <w:bCs/>
          <w:color w:val="000000"/>
          <w:sz w:val="16"/>
          <w:szCs w:val="16"/>
          <w:lang w:val="uk-UA" w:eastAsia="ru-RU"/>
        </w:rPr>
      </w:pPr>
      <w:r w:rsidRPr="00DC69FE">
        <w:rPr>
          <w:rFonts w:ascii="Times New Roman" w:eastAsia="Times New Roman" w:hAnsi="Times New Roman" w:cs="Times New Roman"/>
          <w:b/>
          <w:bCs/>
          <w:color w:val="000000"/>
          <w:sz w:val="20"/>
          <w:szCs w:val="20"/>
          <w:lang w:eastAsia="ru-RU"/>
        </w:rPr>
        <w:t xml:space="preserve">            </w:t>
      </w:r>
      <w:r w:rsidRPr="00DC69FE">
        <w:rPr>
          <w:rFonts w:ascii="Times New Roman" w:eastAsia="Times New Roman" w:hAnsi="Times New Roman" w:cs="Times New Roman"/>
          <w:b/>
          <w:bCs/>
          <w:color w:val="000000"/>
          <w:sz w:val="20"/>
          <w:szCs w:val="20"/>
          <w:lang w:val="uk-UA" w:eastAsia="ru-RU"/>
        </w:rPr>
        <w:t xml:space="preserve"> (</w:t>
      </w:r>
      <w:r w:rsidRPr="00DC69FE">
        <w:rPr>
          <w:rFonts w:ascii="Times New Roman" w:eastAsia="Times New Roman" w:hAnsi="Times New Roman" w:cs="Times New Roman"/>
          <w:bCs/>
          <w:color w:val="000000"/>
          <w:sz w:val="16"/>
          <w:szCs w:val="16"/>
          <w:lang w:val="uk-UA" w:eastAsia="ru-RU"/>
        </w:rPr>
        <w:t xml:space="preserve">дата реєстрації емітентом </w:t>
      </w:r>
      <w:r w:rsidRPr="00DC69FE">
        <w:rPr>
          <w:rFonts w:ascii="Times New Roman" w:eastAsia="Times New Roman" w:hAnsi="Times New Roman" w:cs="Times New Roman"/>
          <w:bCs/>
          <w:color w:val="000000"/>
          <w:sz w:val="16"/>
          <w:szCs w:val="16"/>
          <w:lang w:val="uk-UA" w:eastAsia="ru-RU"/>
        </w:rPr>
        <w:br/>
        <w:t xml:space="preserve">                  електронного документа)</w:t>
      </w:r>
    </w:p>
    <w:p w:rsidR="00DC69FE" w:rsidRPr="00DC69FE" w:rsidRDefault="00DC69FE" w:rsidP="00DC69FE">
      <w:pPr>
        <w:spacing w:after="0" w:line="240" w:lineRule="auto"/>
        <w:outlineLvl w:val="2"/>
        <w:rPr>
          <w:rFonts w:ascii="Times New Roman" w:eastAsia="Times New Roman" w:hAnsi="Times New Roman" w:cs="Times New Roman"/>
          <w:bCs/>
          <w:color w:val="000000"/>
          <w:sz w:val="16"/>
          <w:szCs w:val="16"/>
          <w:lang w:val="uk-UA" w:eastAsia="ru-RU"/>
        </w:rPr>
      </w:pPr>
    </w:p>
    <w:p w:rsidR="00DC69FE" w:rsidRPr="00DC69FE" w:rsidRDefault="00DC69FE" w:rsidP="00DC69FE">
      <w:pPr>
        <w:spacing w:after="0" w:line="240" w:lineRule="auto"/>
        <w:outlineLvl w:val="2"/>
        <w:rPr>
          <w:rFonts w:ascii="Times New Roman" w:eastAsia="Times New Roman" w:hAnsi="Times New Roman" w:cs="Times New Roman"/>
          <w:bCs/>
          <w:color w:val="000000"/>
          <w:sz w:val="16"/>
          <w:szCs w:val="16"/>
          <w:lang w:val="en-US" w:eastAsia="ru-RU"/>
        </w:rPr>
      </w:pPr>
      <w:r w:rsidRPr="00DC69FE">
        <w:rPr>
          <w:rFonts w:ascii="Times New Roman" w:eastAsia="Times New Roman" w:hAnsi="Times New Roman" w:cs="Times New Roman"/>
          <w:bCs/>
          <w:color w:val="000000"/>
          <w:sz w:val="16"/>
          <w:szCs w:val="16"/>
          <w:lang w:eastAsia="ru-RU"/>
        </w:rPr>
        <w:t xml:space="preserve">               </w:t>
      </w:r>
      <w:r w:rsidRPr="00DC69FE">
        <w:rPr>
          <w:rFonts w:ascii="Times New Roman" w:eastAsia="Times New Roman" w:hAnsi="Times New Roman" w:cs="Times New Roman"/>
          <w:bCs/>
          <w:color w:val="000000"/>
          <w:sz w:val="16"/>
          <w:szCs w:val="16"/>
          <w:lang w:val="uk-UA" w:eastAsia="ru-RU"/>
        </w:rPr>
        <w:t xml:space="preserve">№ </w:t>
      </w:r>
      <w:r w:rsidRPr="00DC69FE">
        <w:rPr>
          <w:rFonts w:ascii="Times New Roman" w:eastAsia="Times New Roman" w:hAnsi="Times New Roman" w:cs="Times New Roman"/>
          <w:b/>
          <w:bCs/>
          <w:color w:val="000000"/>
          <w:sz w:val="20"/>
          <w:szCs w:val="20"/>
          <w:u w:val="single"/>
          <w:lang w:val="en-US" w:eastAsia="ru-RU"/>
        </w:rPr>
        <w:t>1</w:t>
      </w:r>
    </w:p>
    <w:p w:rsidR="00DC69FE" w:rsidRPr="00DC69FE" w:rsidRDefault="00DC69FE" w:rsidP="00DC69FE">
      <w:pPr>
        <w:spacing w:after="0" w:line="240" w:lineRule="auto"/>
        <w:outlineLvl w:val="2"/>
        <w:rPr>
          <w:rFonts w:ascii="Times New Roman" w:eastAsia="Times New Roman" w:hAnsi="Times New Roman" w:cs="Times New Roman"/>
          <w:bCs/>
          <w:color w:val="000000"/>
          <w:sz w:val="16"/>
          <w:szCs w:val="16"/>
          <w:lang w:val="uk-UA" w:eastAsia="ru-RU"/>
        </w:rPr>
      </w:pPr>
      <w:r w:rsidRPr="00DC69FE">
        <w:rPr>
          <w:rFonts w:ascii="Times New Roman" w:eastAsia="Times New Roman" w:hAnsi="Times New Roman" w:cs="Times New Roman"/>
          <w:bCs/>
          <w:color w:val="000000"/>
          <w:sz w:val="16"/>
          <w:szCs w:val="16"/>
          <w:lang w:eastAsia="ru-RU"/>
        </w:rPr>
        <w:t xml:space="preserve">                  </w:t>
      </w:r>
      <w:r w:rsidRPr="00DC69FE">
        <w:rPr>
          <w:rFonts w:ascii="Times New Roman" w:eastAsia="Times New Roman" w:hAnsi="Times New Roman" w:cs="Times New Roman"/>
          <w:bCs/>
          <w:color w:val="000000"/>
          <w:sz w:val="16"/>
          <w:szCs w:val="16"/>
          <w:lang w:val="uk-UA" w:eastAsia="ru-RU"/>
        </w:rPr>
        <w:t>вихідний реєстраційний</w:t>
      </w:r>
      <w:r w:rsidRPr="00DC69FE">
        <w:rPr>
          <w:rFonts w:ascii="Times New Roman" w:eastAsia="Times New Roman" w:hAnsi="Times New Roman" w:cs="Times New Roman"/>
          <w:bCs/>
          <w:color w:val="000000"/>
          <w:sz w:val="16"/>
          <w:szCs w:val="16"/>
          <w:lang w:val="uk-UA" w:eastAsia="ru-RU"/>
        </w:rPr>
        <w:br/>
        <w:t xml:space="preserve">                  номер електронного документа)</w:t>
      </w:r>
    </w:p>
    <w:p w:rsidR="00DC69FE" w:rsidRPr="00DC69FE" w:rsidRDefault="00DC69FE" w:rsidP="00DC69FE">
      <w:pPr>
        <w:spacing w:after="0" w:line="240" w:lineRule="auto"/>
        <w:outlineLvl w:val="2"/>
        <w:rPr>
          <w:rFonts w:ascii="Times New Roman" w:eastAsia="Times New Roman" w:hAnsi="Times New Roman" w:cs="Times New Roman"/>
          <w:bCs/>
          <w:color w:val="000000"/>
          <w:sz w:val="16"/>
          <w:szCs w:val="16"/>
          <w:lang w:val="uk-UA" w:eastAsia="ru-RU"/>
        </w:rPr>
      </w:pP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DC69FE" w:rsidRPr="00DC69FE" w:rsidTr="004F6B94">
        <w:tc>
          <w:tcPr>
            <w:tcW w:w="5000" w:type="pct"/>
            <w:tcMar>
              <w:top w:w="60" w:type="dxa"/>
              <w:left w:w="60" w:type="dxa"/>
              <w:bottom w:w="60" w:type="dxa"/>
              <w:right w:w="60" w:type="dxa"/>
            </w:tcMar>
            <w:vAlign w:val="center"/>
          </w:tcPr>
          <w:p w:rsidR="00DC69FE" w:rsidRPr="00DC69FE" w:rsidRDefault="00DC69FE" w:rsidP="00DC69FE">
            <w:pPr>
              <w:spacing w:before="100" w:beforeAutospacing="1" w:after="100" w:afterAutospacing="1" w:line="240" w:lineRule="auto"/>
              <w:jc w:val="both"/>
              <w:rPr>
                <w:rFonts w:ascii="Times New Roman" w:eastAsia="Times New Roman" w:hAnsi="Times New Roman" w:cs="Times New Roman"/>
                <w:i/>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DC69FE" w:rsidRPr="00DC69FE" w:rsidRDefault="00DC69FE" w:rsidP="00DC69FE">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08"/>
        <w:gridCol w:w="185"/>
        <w:gridCol w:w="3640"/>
        <w:gridCol w:w="185"/>
        <w:gridCol w:w="4261"/>
      </w:tblGrid>
      <w:tr w:rsidR="00DC69FE" w:rsidRPr="00DC69FE" w:rsidTr="004F6B94">
        <w:tc>
          <w:tcPr>
            <w:tcW w:w="156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val="en-US" w:eastAsia="ru-RU"/>
              </w:rPr>
            </w:pPr>
            <w:r w:rsidRPr="00DC69FE">
              <w:rPr>
                <w:rFonts w:ascii="Times New Roman" w:eastAsia="Times New Roman" w:hAnsi="Times New Roman" w:cs="Times New Roman"/>
                <w:color w:val="000000"/>
                <w:sz w:val="20"/>
                <w:szCs w:val="20"/>
                <w:lang w:val="en-US" w:eastAsia="ru-RU"/>
              </w:rPr>
              <w:t>Голова правлiння</w:t>
            </w:r>
          </w:p>
        </w:tc>
        <w:tc>
          <w:tcPr>
            <w:tcW w:w="180"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eastAsia="ru-RU"/>
              </w:rPr>
            </w:pPr>
            <w:r w:rsidRPr="00DC69FE">
              <w:rPr>
                <w:rFonts w:ascii="Times New Roman" w:eastAsia="Times New Roman" w:hAnsi="Times New Roman" w:cs="Times New Roman"/>
                <w:color w:val="000000"/>
                <w:sz w:val="20"/>
                <w:szCs w:val="20"/>
                <w:lang w:eastAsia="ru-RU"/>
              </w:rPr>
              <w:t> </w:t>
            </w:r>
          </w:p>
        </w:tc>
        <w:tc>
          <w:tcPr>
            <w:tcW w:w="3538"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eastAsia="ru-RU"/>
              </w:rPr>
            </w:pPr>
            <w:r w:rsidRPr="00DC69FE">
              <w:rPr>
                <w:rFonts w:ascii="Times New Roman" w:eastAsia="Times New Roman" w:hAnsi="Times New Roman" w:cs="Times New Roman"/>
                <w:color w:val="000000"/>
                <w:sz w:val="20"/>
                <w:szCs w:val="20"/>
                <w:lang w:eastAsia="ru-RU"/>
              </w:rPr>
              <w:t> </w:t>
            </w:r>
          </w:p>
        </w:tc>
        <w:tc>
          <w:tcPr>
            <w:tcW w:w="180"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eastAsia="ru-RU"/>
              </w:rPr>
            </w:pPr>
            <w:r w:rsidRPr="00DC69FE">
              <w:rPr>
                <w:rFonts w:ascii="Times New Roman" w:eastAsia="Times New Roman" w:hAnsi="Times New Roman" w:cs="Times New Roman"/>
                <w:color w:val="000000"/>
                <w:sz w:val="20"/>
                <w:szCs w:val="20"/>
                <w:lang w:eastAsia="ru-RU"/>
              </w:rPr>
              <w:t> </w:t>
            </w:r>
          </w:p>
        </w:tc>
        <w:tc>
          <w:tcPr>
            <w:tcW w:w="4141" w:type="dxa"/>
            <w:tcMar>
              <w:top w:w="60" w:type="dxa"/>
              <w:left w:w="60" w:type="dxa"/>
              <w:bottom w:w="60" w:type="dxa"/>
              <w:right w:w="60" w:type="dxa"/>
            </w:tcMar>
            <w:vAlign w:val="bottom"/>
          </w:tcPr>
          <w:p w:rsidR="00DC69FE" w:rsidRPr="00DC69FE" w:rsidRDefault="00DC69FE" w:rsidP="00DC69FE">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DC69FE">
              <w:rPr>
                <w:rFonts w:ascii="Times New Roman" w:eastAsia="Times New Roman" w:hAnsi="Times New Roman" w:cs="Times New Roman"/>
                <w:color w:val="000000"/>
                <w:sz w:val="20"/>
                <w:szCs w:val="20"/>
                <w:lang w:val="en-US" w:eastAsia="ru-RU"/>
              </w:rPr>
              <w:t>Савченко Олександр Сергiйович</w:t>
            </w:r>
          </w:p>
        </w:tc>
      </w:tr>
      <w:tr w:rsidR="00DC69FE" w:rsidRPr="00DC69FE" w:rsidTr="004F6B94">
        <w:tc>
          <w:tcPr>
            <w:tcW w:w="156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color w:val="000000"/>
                <w:sz w:val="24"/>
                <w:szCs w:val="24"/>
                <w:lang w:eastAsia="ru-RU"/>
              </w:rPr>
            </w:pPr>
            <w:r w:rsidRPr="00DC69FE">
              <w:rPr>
                <w:rFonts w:ascii="Times New Roman" w:eastAsia="Times New Roman" w:hAnsi="Times New Roman" w:cs="Times New Roman"/>
                <w:color w:val="000000"/>
                <w:sz w:val="20"/>
                <w:szCs w:val="20"/>
                <w:lang w:eastAsia="ru-RU"/>
              </w:rPr>
              <w:t>(посада)</w:t>
            </w:r>
          </w:p>
        </w:tc>
        <w:tc>
          <w:tcPr>
            <w:tcW w:w="180"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color w:val="000000"/>
                <w:sz w:val="24"/>
                <w:szCs w:val="24"/>
                <w:lang w:eastAsia="ru-RU"/>
              </w:rPr>
            </w:pPr>
            <w:r w:rsidRPr="00DC69FE">
              <w:rPr>
                <w:rFonts w:ascii="Times New Roman" w:eastAsia="Times New Roman" w:hAnsi="Times New Roman" w:cs="Times New Roman"/>
                <w:color w:val="000000"/>
                <w:sz w:val="24"/>
                <w:szCs w:val="24"/>
                <w:lang w:eastAsia="ru-RU"/>
              </w:rPr>
              <w:t> </w:t>
            </w:r>
          </w:p>
        </w:tc>
        <w:tc>
          <w:tcPr>
            <w:tcW w:w="3538"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color w:val="000000"/>
                <w:sz w:val="24"/>
                <w:szCs w:val="24"/>
                <w:lang w:eastAsia="ru-RU"/>
              </w:rPr>
            </w:pPr>
            <w:r w:rsidRPr="00DC69FE">
              <w:rPr>
                <w:rFonts w:ascii="Times New Roman" w:eastAsia="Times New Roman" w:hAnsi="Times New Roman" w:cs="Times New Roman"/>
                <w:color w:val="000000"/>
                <w:sz w:val="20"/>
                <w:szCs w:val="20"/>
                <w:lang w:eastAsia="ru-RU"/>
              </w:rPr>
              <w:t>(підпис)</w:t>
            </w:r>
          </w:p>
        </w:tc>
        <w:tc>
          <w:tcPr>
            <w:tcW w:w="180"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color w:val="000000"/>
                <w:sz w:val="24"/>
                <w:szCs w:val="24"/>
                <w:lang w:eastAsia="ru-RU"/>
              </w:rPr>
            </w:pPr>
            <w:r w:rsidRPr="00DC69FE">
              <w:rPr>
                <w:rFonts w:ascii="Times New Roman" w:eastAsia="Times New Roman" w:hAnsi="Times New Roman" w:cs="Times New Roman"/>
                <w:color w:val="000000"/>
                <w:sz w:val="24"/>
                <w:szCs w:val="24"/>
                <w:lang w:eastAsia="ru-RU"/>
              </w:rPr>
              <w:t> </w:t>
            </w:r>
          </w:p>
        </w:tc>
        <w:tc>
          <w:tcPr>
            <w:tcW w:w="4141"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color w:val="000000"/>
                <w:sz w:val="24"/>
                <w:szCs w:val="24"/>
                <w:lang w:eastAsia="ru-RU"/>
              </w:rPr>
            </w:pPr>
            <w:r w:rsidRPr="00DC69FE">
              <w:rPr>
                <w:rFonts w:ascii="Times New Roman" w:eastAsia="Times New Roman" w:hAnsi="Times New Roman" w:cs="Times New Roman"/>
                <w:color w:val="000000"/>
                <w:sz w:val="20"/>
                <w:szCs w:val="20"/>
                <w:lang w:eastAsia="ru-RU"/>
              </w:rPr>
              <w:t>(прізвище та ініціали керівника)</w:t>
            </w:r>
          </w:p>
        </w:tc>
      </w:tr>
      <w:tr w:rsidR="00DC69FE" w:rsidRPr="00DC69FE" w:rsidTr="004F6B94">
        <w:trPr>
          <w:trHeight w:val="121"/>
        </w:trPr>
        <w:tc>
          <w:tcPr>
            <w:tcW w:w="5460" w:type="dxa"/>
            <w:gridSpan w:val="4"/>
            <w:vMerge w:val="restart"/>
            <w:tcMar>
              <w:top w:w="30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val="en-US" w:eastAsia="ru-RU"/>
              </w:rPr>
            </w:pPr>
          </w:p>
        </w:tc>
      </w:tr>
      <w:tr w:rsidR="00DC69FE" w:rsidRPr="00DC69FE" w:rsidTr="004F6B94">
        <w:trPr>
          <w:trHeight w:val="44"/>
        </w:trPr>
        <w:tc>
          <w:tcPr>
            <w:tcW w:w="5460" w:type="dxa"/>
            <w:gridSpan w:val="4"/>
            <w:vMerge/>
            <w:vAlign w:val="center"/>
          </w:tcPr>
          <w:p w:rsidR="00DC69FE" w:rsidRPr="00DC69FE" w:rsidRDefault="00DC69FE" w:rsidP="00DC69FE">
            <w:pPr>
              <w:spacing w:after="0" w:line="240" w:lineRule="auto"/>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color w:val="000000"/>
                <w:sz w:val="24"/>
                <w:szCs w:val="24"/>
                <w:lang w:eastAsia="ru-RU"/>
              </w:rPr>
            </w:pPr>
          </w:p>
        </w:tc>
      </w:tr>
      <w:tr w:rsidR="00DC69FE" w:rsidRPr="00DC69FE" w:rsidTr="004F6B94">
        <w:tc>
          <w:tcPr>
            <w:tcW w:w="9601" w:type="dxa"/>
            <w:gridSpan w:val="5"/>
            <w:tcMar>
              <w:top w:w="60" w:type="dxa"/>
              <w:left w:w="60" w:type="dxa"/>
              <w:bottom w:w="60" w:type="dxa"/>
              <w:right w:w="60" w:type="dxa"/>
            </w:tcMar>
            <w:vAlign w:val="center"/>
          </w:tcPr>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DC69FE">
              <w:rPr>
                <w:rFonts w:ascii="Times New Roman" w:eastAsia="Times New Roman" w:hAnsi="Times New Roman" w:cs="Times New Roman"/>
                <w:b/>
                <w:bCs/>
                <w:color w:val="000000"/>
                <w:sz w:val="24"/>
                <w:szCs w:val="24"/>
                <w:lang w:eastAsia="ru-RU"/>
              </w:rPr>
              <w:t>Річна інформація емітента цінних паперів</w:t>
            </w:r>
            <w:r w:rsidRPr="00DC69FE">
              <w:rPr>
                <w:rFonts w:ascii="Times New Roman" w:eastAsia="Times New Roman" w:hAnsi="Times New Roman" w:cs="Times New Roman"/>
                <w:b/>
                <w:bCs/>
                <w:color w:val="000000"/>
                <w:sz w:val="24"/>
                <w:szCs w:val="24"/>
                <w:lang w:eastAsia="ru-RU"/>
              </w:rPr>
              <w:br/>
              <w:t xml:space="preserve">за 2020 рік </w:t>
            </w:r>
          </w:p>
        </w:tc>
      </w:tr>
    </w:tbl>
    <w:p w:rsidR="00DC69FE" w:rsidRPr="00DC69FE" w:rsidRDefault="00DC69FE" w:rsidP="00DC69FE">
      <w:pPr>
        <w:spacing w:after="0" w:line="240" w:lineRule="auto"/>
        <w:rPr>
          <w:rFonts w:ascii="Times New Roman" w:eastAsia="Times New Roman" w:hAnsi="Times New Roman" w:cs="Times New Roman"/>
          <w:vanish/>
          <w:color w:val="000000"/>
          <w:sz w:val="24"/>
          <w:szCs w:val="24"/>
          <w:lang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2685"/>
        <w:gridCol w:w="7194"/>
      </w:tblGrid>
      <w:tr w:rsidR="00DC69FE" w:rsidRPr="00DC69FE" w:rsidTr="004F6B94">
        <w:tc>
          <w:tcPr>
            <w:tcW w:w="5000" w:type="pct"/>
            <w:gridSpan w:val="2"/>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color w:val="000000"/>
                <w:sz w:val="24"/>
                <w:szCs w:val="24"/>
                <w:lang w:eastAsia="ru-RU"/>
              </w:rPr>
            </w:pPr>
            <w:r w:rsidRPr="00DC69FE">
              <w:rPr>
                <w:rFonts w:ascii="Times New Roman" w:eastAsia="Times New Roman" w:hAnsi="Times New Roman" w:cs="Times New Roman"/>
                <w:b/>
                <w:bCs/>
                <w:color w:val="000000"/>
                <w:sz w:val="24"/>
                <w:szCs w:val="24"/>
                <w:lang w:val="en-US" w:eastAsia="ru-RU"/>
              </w:rPr>
              <w:t>I</w:t>
            </w:r>
            <w:r w:rsidRPr="00DC69FE">
              <w:rPr>
                <w:rFonts w:ascii="Times New Roman" w:eastAsia="Times New Roman" w:hAnsi="Times New Roman" w:cs="Times New Roman"/>
                <w:b/>
                <w:bCs/>
                <w:color w:val="000000"/>
                <w:sz w:val="24"/>
                <w:szCs w:val="24"/>
                <w:lang w:eastAsia="ru-RU"/>
              </w:rPr>
              <w:t>. Загальні відомості</w:t>
            </w:r>
          </w:p>
        </w:tc>
      </w:tr>
      <w:tr w:rsidR="00DC69FE" w:rsidRPr="00DC69FE" w:rsidTr="004F6B94">
        <w:tc>
          <w:tcPr>
            <w:tcW w:w="1359" w:type="pct"/>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color w:val="000000"/>
                <w:sz w:val="20"/>
                <w:szCs w:val="20"/>
                <w:lang w:eastAsia="ru-RU"/>
              </w:rPr>
            </w:pPr>
            <w:r w:rsidRPr="00DC69FE">
              <w:rPr>
                <w:rFonts w:ascii="Times New Roman" w:eastAsia="Times New Roman" w:hAnsi="Times New Roman" w:cs="Times New Roman"/>
                <w:b/>
                <w:color w:val="000000"/>
                <w:sz w:val="20"/>
                <w:szCs w:val="20"/>
                <w:lang w:eastAsia="ru-RU"/>
              </w:rPr>
              <w:t>1. Повне найменування емітента</w:t>
            </w:r>
          </w:p>
        </w:tc>
        <w:tc>
          <w:tcPr>
            <w:tcW w:w="3641" w:type="pct"/>
            <w:vAlign w:val="center"/>
          </w:tcPr>
          <w:p w:rsidR="00DC69FE" w:rsidRPr="00DC69FE" w:rsidRDefault="00DC69FE" w:rsidP="00DC69FE">
            <w:pPr>
              <w:spacing w:after="0" w:line="240" w:lineRule="auto"/>
              <w:rPr>
                <w:rFonts w:ascii="Times New Roman" w:eastAsia="Times New Roman" w:hAnsi="Times New Roman" w:cs="Times New Roman"/>
                <w:sz w:val="20"/>
                <w:szCs w:val="20"/>
                <w:lang w:val="en-US" w:eastAsia="ru-RU"/>
              </w:rPr>
            </w:pPr>
            <w:r w:rsidRPr="00DC69FE">
              <w:rPr>
                <w:rFonts w:ascii="Times New Roman" w:eastAsia="Times New Roman" w:hAnsi="Times New Roman" w:cs="Times New Roman"/>
                <w:sz w:val="20"/>
                <w:szCs w:val="20"/>
                <w:lang w:val="en-US" w:eastAsia="ru-RU"/>
              </w:rPr>
              <w:t>ПРИВАТНЕ АКЦIОНЕРНЕ ТОВАРИСТВО "БЕРТI"</w:t>
            </w:r>
          </w:p>
        </w:tc>
      </w:tr>
      <w:tr w:rsidR="00DC69FE" w:rsidRPr="00DC69FE" w:rsidTr="004F6B94">
        <w:tc>
          <w:tcPr>
            <w:tcW w:w="1359" w:type="pct"/>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color w:val="000000"/>
                <w:sz w:val="20"/>
                <w:szCs w:val="20"/>
                <w:lang w:eastAsia="ru-RU"/>
              </w:rPr>
            </w:pPr>
            <w:r w:rsidRPr="00DC69FE">
              <w:rPr>
                <w:rFonts w:ascii="Times New Roman" w:eastAsia="Times New Roman" w:hAnsi="Times New Roman" w:cs="Times New Roman"/>
                <w:b/>
                <w:color w:val="000000"/>
                <w:sz w:val="20"/>
                <w:szCs w:val="20"/>
                <w:lang w:eastAsia="ru-RU"/>
              </w:rPr>
              <w:t>2. Організаційно-правова форма емітента</w:t>
            </w:r>
          </w:p>
        </w:tc>
        <w:tc>
          <w:tcPr>
            <w:tcW w:w="3641" w:type="pct"/>
            <w:vAlign w:val="center"/>
          </w:tcPr>
          <w:p w:rsidR="00DC69FE" w:rsidRPr="00DC69FE" w:rsidRDefault="00DC69FE" w:rsidP="00DC69FE">
            <w:pPr>
              <w:spacing w:after="0" w:line="240" w:lineRule="auto"/>
              <w:rPr>
                <w:rFonts w:ascii="Times New Roman" w:eastAsia="Times New Roman" w:hAnsi="Times New Roman" w:cs="Times New Roman"/>
                <w:sz w:val="20"/>
                <w:szCs w:val="20"/>
                <w:lang w:val="en-US" w:eastAsia="ru-RU"/>
              </w:rPr>
            </w:pPr>
            <w:r w:rsidRPr="00DC69FE">
              <w:rPr>
                <w:rFonts w:ascii="Times New Roman" w:eastAsia="Times New Roman" w:hAnsi="Times New Roman" w:cs="Times New Roman"/>
                <w:sz w:val="20"/>
                <w:szCs w:val="20"/>
                <w:lang w:val="en-US" w:eastAsia="ru-RU"/>
              </w:rPr>
              <w:t>Акцiонерне товариство</w:t>
            </w:r>
          </w:p>
        </w:tc>
      </w:tr>
      <w:tr w:rsidR="00DC69FE" w:rsidRPr="00DC69FE" w:rsidTr="004F6B94">
        <w:tc>
          <w:tcPr>
            <w:tcW w:w="1359" w:type="pct"/>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color w:val="000000"/>
                <w:sz w:val="20"/>
                <w:szCs w:val="20"/>
                <w:lang w:eastAsia="ru-RU"/>
              </w:rPr>
            </w:pPr>
            <w:r w:rsidRPr="00DC69FE">
              <w:rPr>
                <w:rFonts w:ascii="Times New Roman" w:eastAsia="Times New Roman" w:hAnsi="Times New Roman" w:cs="Times New Roman"/>
                <w:b/>
                <w:color w:val="000000"/>
                <w:sz w:val="20"/>
                <w:szCs w:val="20"/>
                <w:lang w:eastAsia="ru-RU"/>
              </w:rPr>
              <w:t xml:space="preserve">3. </w:t>
            </w:r>
            <w:r w:rsidRPr="00DC69FE">
              <w:rPr>
                <w:rFonts w:ascii="Times New Roman" w:eastAsia="Times New Roman" w:hAnsi="Times New Roman" w:cs="Times New Roman"/>
                <w:b/>
                <w:color w:val="000000"/>
                <w:sz w:val="20"/>
                <w:szCs w:val="20"/>
                <w:lang w:val="uk-UA" w:eastAsia="ru-RU"/>
              </w:rPr>
              <w:t>Ідентифікаційний код юридичної особи.</w:t>
            </w:r>
          </w:p>
        </w:tc>
        <w:tc>
          <w:tcPr>
            <w:tcW w:w="3641" w:type="pct"/>
            <w:vAlign w:val="center"/>
          </w:tcPr>
          <w:p w:rsidR="00DC69FE" w:rsidRPr="00DC69FE" w:rsidRDefault="00DC69FE" w:rsidP="00DC69FE">
            <w:pPr>
              <w:spacing w:after="0" w:line="240" w:lineRule="auto"/>
              <w:rPr>
                <w:rFonts w:ascii="Times New Roman" w:eastAsia="Times New Roman" w:hAnsi="Times New Roman" w:cs="Times New Roman"/>
                <w:sz w:val="20"/>
                <w:szCs w:val="20"/>
                <w:lang w:val="en-US" w:eastAsia="ru-RU"/>
              </w:rPr>
            </w:pPr>
            <w:r w:rsidRPr="00DC69FE">
              <w:rPr>
                <w:rFonts w:ascii="Times New Roman" w:eastAsia="Times New Roman" w:hAnsi="Times New Roman" w:cs="Times New Roman"/>
                <w:sz w:val="20"/>
                <w:szCs w:val="20"/>
                <w:lang w:val="en-US" w:eastAsia="ru-RU"/>
              </w:rPr>
              <w:t>00152359</w:t>
            </w:r>
          </w:p>
        </w:tc>
      </w:tr>
      <w:tr w:rsidR="00DC69FE" w:rsidRPr="00DC69FE" w:rsidTr="004F6B94">
        <w:tc>
          <w:tcPr>
            <w:tcW w:w="1359" w:type="pct"/>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color w:val="000000"/>
                <w:sz w:val="20"/>
                <w:szCs w:val="20"/>
                <w:lang w:eastAsia="ru-RU"/>
              </w:rPr>
            </w:pPr>
            <w:r w:rsidRPr="00DC69FE">
              <w:rPr>
                <w:rFonts w:ascii="Times New Roman" w:eastAsia="Times New Roman" w:hAnsi="Times New Roman" w:cs="Times New Roman"/>
                <w:b/>
                <w:color w:val="000000"/>
                <w:sz w:val="20"/>
                <w:szCs w:val="20"/>
                <w:lang w:eastAsia="ru-RU"/>
              </w:rPr>
              <w:t>4. Місцезнаходження емітента</w:t>
            </w:r>
          </w:p>
        </w:tc>
        <w:tc>
          <w:tcPr>
            <w:tcW w:w="3641" w:type="pct"/>
            <w:vAlign w:val="center"/>
          </w:tcPr>
          <w:p w:rsidR="00DC69FE" w:rsidRPr="00DC69FE" w:rsidRDefault="00DC69FE" w:rsidP="00DC69FE">
            <w:pPr>
              <w:spacing w:after="0" w:line="240" w:lineRule="auto"/>
              <w:rPr>
                <w:rFonts w:ascii="Times New Roman" w:eastAsia="Times New Roman" w:hAnsi="Times New Roman" w:cs="Times New Roman"/>
                <w:sz w:val="20"/>
                <w:szCs w:val="20"/>
                <w:lang w:val="en-US" w:eastAsia="ru-RU"/>
              </w:rPr>
            </w:pPr>
            <w:r w:rsidRPr="00DC69FE">
              <w:rPr>
                <w:rFonts w:ascii="Times New Roman" w:eastAsia="Times New Roman" w:hAnsi="Times New Roman" w:cs="Times New Roman"/>
                <w:sz w:val="20"/>
                <w:szCs w:val="20"/>
                <w:lang w:val="uk-UA" w:eastAsia="ru-RU"/>
              </w:rPr>
              <w:t>71100 Запорiзька область д/н мiсто Бердянськ ВУЛ. ФРАНКА-НОВОРОСIЙСЬКА, будинок 2/40</w:t>
            </w:r>
          </w:p>
        </w:tc>
      </w:tr>
      <w:tr w:rsidR="00DC69FE" w:rsidRPr="00DC69FE" w:rsidTr="004F6B94">
        <w:tc>
          <w:tcPr>
            <w:tcW w:w="1359" w:type="pct"/>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color w:val="000000"/>
                <w:sz w:val="20"/>
                <w:szCs w:val="20"/>
                <w:lang w:eastAsia="ru-RU"/>
              </w:rPr>
            </w:pPr>
            <w:r w:rsidRPr="00DC69FE">
              <w:rPr>
                <w:rFonts w:ascii="Times New Roman" w:eastAsia="Times New Roman" w:hAnsi="Times New Roman" w:cs="Times New Roman"/>
                <w:b/>
                <w:color w:val="000000"/>
                <w:sz w:val="20"/>
                <w:szCs w:val="20"/>
                <w:lang w:eastAsia="ru-RU"/>
              </w:rPr>
              <w:t>5. Міжміський код, телефон та факс емітента</w:t>
            </w:r>
          </w:p>
        </w:tc>
        <w:tc>
          <w:tcPr>
            <w:tcW w:w="3641" w:type="pct"/>
            <w:vAlign w:val="center"/>
          </w:tcPr>
          <w:p w:rsidR="00DC69FE" w:rsidRPr="00DC69FE" w:rsidRDefault="00DC69FE" w:rsidP="00DC69FE">
            <w:pPr>
              <w:spacing w:after="0" w:line="240" w:lineRule="auto"/>
              <w:rPr>
                <w:rFonts w:ascii="Times New Roman" w:eastAsia="Times New Roman" w:hAnsi="Times New Roman" w:cs="Times New Roman"/>
                <w:sz w:val="20"/>
                <w:szCs w:val="20"/>
                <w:lang w:val="en-US" w:eastAsia="ru-RU"/>
              </w:rPr>
            </w:pPr>
            <w:r w:rsidRPr="00DC69FE">
              <w:rPr>
                <w:rFonts w:ascii="Times New Roman" w:eastAsia="Times New Roman" w:hAnsi="Times New Roman" w:cs="Times New Roman"/>
                <w:sz w:val="20"/>
                <w:szCs w:val="20"/>
                <w:lang w:val="en-US" w:eastAsia="ru-RU"/>
              </w:rPr>
              <w:t>(06153) 40862 (06153) 40848</w:t>
            </w:r>
          </w:p>
        </w:tc>
      </w:tr>
      <w:tr w:rsidR="00DC69FE" w:rsidRPr="00DC69FE" w:rsidTr="004F6B94">
        <w:tc>
          <w:tcPr>
            <w:tcW w:w="1359" w:type="pct"/>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color w:val="000000"/>
                <w:sz w:val="20"/>
                <w:szCs w:val="20"/>
                <w:lang w:eastAsia="ru-RU"/>
              </w:rPr>
            </w:pPr>
            <w:r w:rsidRPr="00DC69FE">
              <w:rPr>
                <w:rFonts w:ascii="Times New Roman" w:eastAsia="Times New Roman" w:hAnsi="Times New Roman" w:cs="Times New Roman"/>
                <w:b/>
                <w:color w:val="000000"/>
                <w:sz w:val="20"/>
                <w:szCs w:val="20"/>
                <w:lang w:eastAsia="ru-RU"/>
              </w:rPr>
              <w:t xml:space="preserve">6. </w:t>
            </w:r>
            <w:r w:rsidRPr="00DC69FE">
              <w:rPr>
                <w:rFonts w:ascii="Times New Roman" w:eastAsia="Times New Roman" w:hAnsi="Times New Roman" w:cs="Times New Roman"/>
                <w:b/>
                <w:color w:val="000000"/>
                <w:sz w:val="20"/>
                <w:szCs w:val="20"/>
                <w:lang w:val="uk-UA" w:eastAsia="ru-RU"/>
              </w:rPr>
              <w:t>Адреса електронної пошти</w:t>
            </w:r>
          </w:p>
        </w:tc>
        <w:tc>
          <w:tcPr>
            <w:tcW w:w="3641" w:type="pct"/>
            <w:vAlign w:val="center"/>
          </w:tcPr>
          <w:p w:rsidR="00DC69FE" w:rsidRPr="00DC69FE" w:rsidRDefault="00DC69FE" w:rsidP="00DC69FE">
            <w:pPr>
              <w:spacing w:after="0" w:line="240" w:lineRule="auto"/>
              <w:rPr>
                <w:rFonts w:ascii="Times New Roman" w:eastAsia="Times New Roman" w:hAnsi="Times New Roman" w:cs="Times New Roman"/>
                <w:sz w:val="20"/>
                <w:szCs w:val="20"/>
                <w:lang w:val="en-US" w:eastAsia="ru-RU"/>
              </w:rPr>
            </w:pPr>
            <w:r w:rsidRPr="00DC69FE">
              <w:rPr>
                <w:rFonts w:ascii="Times New Roman" w:eastAsia="Times New Roman" w:hAnsi="Times New Roman" w:cs="Times New Roman"/>
                <w:sz w:val="20"/>
                <w:szCs w:val="20"/>
                <w:lang w:val="en-US" w:eastAsia="ru-RU"/>
              </w:rPr>
              <w:t>info@berti.com.ua</w:t>
            </w:r>
          </w:p>
        </w:tc>
      </w:tr>
      <w:tr w:rsidR="00DC69FE" w:rsidRPr="00DC69FE" w:rsidTr="004F6B94">
        <w:tc>
          <w:tcPr>
            <w:tcW w:w="1359" w:type="pct"/>
            <w:tcMar>
              <w:top w:w="60" w:type="dxa"/>
              <w:left w:w="60" w:type="dxa"/>
              <w:bottom w:w="60" w:type="dxa"/>
              <w:right w:w="60" w:type="dxa"/>
            </w:tcMar>
            <w:vAlign w:val="center"/>
          </w:tcPr>
          <w:p w:rsidR="00DC69FE" w:rsidRPr="00DC69FE" w:rsidRDefault="00DC69FE" w:rsidP="00DC69FE">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DC69FE">
              <w:rPr>
                <w:rFonts w:ascii="Times New Roman" w:eastAsia="Times New Roman" w:hAnsi="Times New Roman" w:cs="Times New Roman"/>
                <w:b/>
                <w:color w:val="000000"/>
                <w:sz w:val="20"/>
                <w:szCs w:val="20"/>
                <w:lang w:val="uk-UA"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DC69FE" w:rsidRPr="00DC69FE" w:rsidRDefault="00DC69FE" w:rsidP="00DC69FE">
            <w:pPr>
              <w:spacing w:after="0" w:line="240" w:lineRule="auto"/>
              <w:rPr>
                <w:rFonts w:ascii="Times New Roman" w:eastAsia="Times New Roman" w:hAnsi="Times New Roman" w:cs="Times New Roman"/>
                <w:sz w:val="20"/>
                <w:szCs w:val="20"/>
                <w:lang w:val="en-US" w:eastAsia="ru-RU"/>
              </w:rPr>
            </w:pPr>
            <w:r w:rsidRPr="00DC69FE">
              <w:rPr>
                <w:rFonts w:ascii="Times New Roman" w:eastAsia="Times New Roman" w:hAnsi="Times New Roman" w:cs="Times New Roman"/>
                <w:sz w:val="20"/>
                <w:szCs w:val="20"/>
                <w:lang w:val="en-US" w:eastAsia="ru-RU"/>
              </w:rPr>
              <w:t>Рішення наглядової ради емітента</w:t>
            </w:r>
          </w:p>
          <w:p w:rsidR="00DC69FE" w:rsidRPr="00DC69FE" w:rsidRDefault="00DC69FE" w:rsidP="00DC69FE">
            <w:pPr>
              <w:spacing w:after="0" w:line="240" w:lineRule="auto"/>
              <w:rPr>
                <w:rFonts w:ascii="Times New Roman" w:eastAsia="Times New Roman" w:hAnsi="Times New Roman" w:cs="Times New Roman"/>
                <w:sz w:val="20"/>
                <w:szCs w:val="20"/>
                <w:lang w:val="en-US" w:eastAsia="ru-RU"/>
              </w:rPr>
            </w:pPr>
            <w:r w:rsidRPr="00DC69FE">
              <w:rPr>
                <w:rFonts w:ascii="Times New Roman" w:eastAsia="Times New Roman" w:hAnsi="Times New Roman" w:cs="Times New Roman"/>
                <w:sz w:val="20"/>
                <w:szCs w:val="20"/>
                <w:lang w:val="en-US" w:eastAsia="ru-RU"/>
              </w:rPr>
              <w:t>Протокол Наглядової ради № 5 від 05.04.2021</w:t>
            </w:r>
          </w:p>
        </w:tc>
      </w:tr>
      <w:tr w:rsidR="00DC69FE" w:rsidRPr="00DC69FE" w:rsidTr="004F6B94">
        <w:tc>
          <w:tcPr>
            <w:tcW w:w="1359" w:type="pct"/>
            <w:tcMar>
              <w:top w:w="60" w:type="dxa"/>
              <w:left w:w="60" w:type="dxa"/>
              <w:bottom w:w="60" w:type="dxa"/>
              <w:right w:w="60" w:type="dxa"/>
            </w:tcMar>
            <w:vAlign w:val="center"/>
          </w:tcPr>
          <w:p w:rsidR="00DC69FE" w:rsidRPr="00DC69FE" w:rsidRDefault="00DC69FE" w:rsidP="00DC69FE">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DC69FE">
              <w:rPr>
                <w:rFonts w:ascii="Times New Roman" w:eastAsia="Times New Roman" w:hAnsi="Times New Roman" w:cs="Times New Roman"/>
                <w:b/>
                <w:color w:val="000000"/>
                <w:sz w:val="20"/>
                <w:szCs w:val="20"/>
                <w:lang w:val="uk-UA" w:eastAsia="ru-RU"/>
              </w:rPr>
              <w:t xml:space="preserve">8. </w:t>
            </w:r>
            <w:r w:rsidRPr="00DC69FE">
              <w:rPr>
                <w:rFonts w:ascii="Times New Roman" w:eastAsia="Times New Roman" w:hAnsi="Times New Roman" w:cs="Times New Roman"/>
                <w:b/>
                <w:sz w:val="20"/>
                <w:szCs w:val="20"/>
                <w:lang w:eastAsia="ru-RU"/>
              </w:rPr>
              <w:t xml:space="preserve">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w:t>
            </w:r>
            <w:r w:rsidRPr="00DC69FE">
              <w:rPr>
                <w:rFonts w:ascii="Times New Roman" w:eastAsia="Times New Roman" w:hAnsi="Times New Roman" w:cs="Times New Roman"/>
                <w:b/>
                <w:sz w:val="20"/>
                <w:szCs w:val="20"/>
                <w:lang w:eastAsia="ru-RU"/>
              </w:rPr>
              <w:lastRenderedPageBreak/>
              <w:t>регульованої інформації від імені учасника фондового ринку (у разі здійснення оприлюднення).</w:t>
            </w:r>
          </w:p>
        </w:tc>
        <w:tc>
          <w:tcPr>
            <w:tcW w:w="3641" w:type="pct"/>
            <w:vAlign w:val="center"/>
          </w:tcPr>
          <w:p w:rsidR="00DC69FE" w:rsidRPr="00DC69FE" w:rsidRDefault="00DC69FE" w:rsidP="00DC69FE">
            <w:pPr>
              <w:spacing w:after="0" w:line="240" w:lineRule="auto"/>
              <w:rPr>
                <w:rFonts w:ascii="Times New Roman" w:eastAsia="Times New Roman" w:hAnsi="Times New Roman" w:cs="Times New Roman"/>
                <w:sz w:val="20"/>
                <w:szCs w:val="20"/>
                <w:lang w:val="en-US" w:eastAsia="ru-RU"/>
              </w:rPr>
            </w:pPr>
            <w:r w:rsidRPr="00DC69FE">
              <w:rPr>
                <w:rFonts w:ascii="Times New Roman" w:eastAsia="Times New Roman" w:hAnsi="Times New Roman" w:cs="Times New Roman"/>
                <w:sz w:val="20"/>
                <w:szCs w:val="20"/>
                <w:lang w:val="en-US" w:eastAsia="ru-RU"/>
              </w:rPr>
              <w:lastRenderedPageBreak/>
              <w:t xml:space="preserve"> </w:t>
            </w:r>
          </w:p>
        </w:tc>
      </w:tr>
      <w:tr w:rsidR="00DC69FE" w:rsidRPr="00DC69FE" w:rsidTr="004F6B94">
        <w:tc>
          <w:tcPr>
            <w:tcW w:w="1359" w:type="pct"/>
            <w:tcMar>
              <w:top w:w="60" w:type="dxa"/>
              <w:left w:w="60" w:type="dxa"/>
              <w:bottom w:w="60" w:type="dxa"/>
              <w:right w:w="60" w:type="dxa"/>
            </w:tcMar>
            <w:vAlign w:val="center"/>
          </w:tcPr>
          <w:p w:rsidR="00DC69FE" w:rsidRPr="00DC69FE" w:rsidRDefault="00DC69FE" w:rsidP="00DC69FE">
            <w:pPr>
              <w:spacing w:before="100" w:beforeAutospacing="1" w:after="100" w:afterAutospacing="1" w:line="240" w:lineRule="auto"/>
              <w:rPr>
                <w:rFonts w:ascii="Times New Roman" w:eastAsia="Times New Roman" w:hAnsi="Times New Roman" w:cs="Times New Roman"/>
                <w:b/>
                <w:color w:val="000000"/>
                <w:sz w:val="20"/>
                <w:szCs w:val="20"/>
                <w:lang w:eastAsia="ru-RU"/>
              </w:rPr>
            </w:pPr>
            <w:r w:rsidRPr="00DC69FE">
              <w:rPr>
                <w:rFonts w:ascii="Times New Roman" w:eastAsia="Times New Roman" w:hAnsi="Times New Roman" w:cs="Times New Roman"/>
                <w:b/>
                <w:sz w:val="20"/>
                <w:szCs w:val="20"/>
                <w:lang w:eastAsia="ru-RU"/>
              </w:rPr>
              <w:lastRenderedPageBreak/>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3641" w:type="pct"/>
            <w:vAlign w:val="center"/>
          </w:tcPr>
          <w:p w:rsidR="00DC69FE" w:rsidRPr="00DC69FE" w:rsidRDefault="00DC69FE" w:rsidP="00DC69FE">
            <w:pPr>
              <w:spacing w:after="0" w:line="240" w:lineRule="auto"/>
              <w:rPr>
                <w:rFonts w:ascii="Times New Roman" w:eastAsia="Times New Roman" w:hAnsi="Times New Roman" w:cs="Times New Roman"/>
                <w:sz w:val="20"/>
                <w:szCs w:val="20"/>
                <w:lang w:val="en-US" w:eastAsia="ru-RU"/>
              </w:rPr>
            </w:pPr>
            <w:r w:rsidRPr="00DC69FE">
              <w:rPr>
                <w:rFonts w:ascii="Times New Roman" w:eastAsia="Times New Roman" w:hAnsi="Times New Roman" w:cs="Times New Roman"/>
                <w:sz w:val="20"/>
                <w:szCs w:val="20"/>
                <w:lang w:val="en-US" w:eastAsia="ru-RU"/>
              </w:rPr>
              <w:t>Державна установа "Агентство з розвитку iнфраструктури фондового ринку України"</w:t>
            </w:r>
          </w:p>
          <w:p w:rsidR="00DC69FE" w:rsidRPr="00DC69FE" w:rsidRDefault="00DC69FE" w:rsidP="00DC69FE">
            <w:pPr>
              <w:spacing w:after="0" w:line="240" w:lineRule="auto"/>
              <w:rPr>
                <w:rFonts w:ascii="Times New Roman" w:eastAsia="Times New Roman" w:hAnsi="Times New Roman" w:cs="Times New Roman"/>
                <w:sz w:val="20"/>
                <w:szCs w:val="20"/>
                <w:lang w:val="en-US" w:eastAsia="ru-RU"/>
              </w:rPr>
            </w:pPr>
            <w:r w:rsidRPr="00DC69FE">
              <w:rPr>
                <w:rFonts w:ascii="Times New Roman" w:eastAsia="Times New Roman" w:hAnsi="Times New Roman" w:cs="Times New Roman"/>
                <w:sz w:val="20"/>
                <w:szCs w:val="20"/>
                <w:lang w:val="en-US" w:eastAsia="ru-RU"/>
              </w:rPr>
              <w:t>21676262</w:t>
            </w:r>
          </w:p>
          <w:p w:rsidR="00DC69FE" w:rsidRPr="00DC69FE" w:rsidRDefault="00DC69FE" w:rsidP="00DC69FE">
            <w:pPr>
              <w:spacing w:after="0" w:line="240" w:lineRule="auto"/>
              <w:rPr>
                <w:rFonts w:ascii="Times New Roman" w:eastAsia="Times New Roman" w:hAnsi="Times New Roman" w:cs="Times New Roman"/>
                <w:sz w:val="20"/>
                <w:szCs w:val="20"/>
                <w:lang w:val="en-US" w:eastAsia="ru-RU"/>
              </w:rPr>
            </w:pPr>
            <w:r w:rsidRPr="00DC69FE">
              <w:rPr>
                <w:rFonts w:ascii="Times New Roman" w:eastAsia="Times New Roman" w:hAnsi="Times New Roman" w:cs="Times New Roman"/>
                <w:sz w:val="20"/>
                <w:szCs w:val="20"/>
                <w:lang w:val="en-US" w:eastAsia="ru-RU"/>
              </w:rPr>
              <w:t>Україна</w:t>
            </w:r>
          </w:p>
          <w:p w:rsidR="00DC69FE" w:rsidRPr="00DC69FE" w:rsidRDefault="00DC69FE" w:rsidP="00DC69FE">
            <w:pPr>
              <w:spacing w:after="0" w:line="240" w:lineRule="auto"/>
              <w:rPr>
                <w:rFonts w:ascii="Times New Roman" w:eastAsia="Times New Roman" w:hAnsi="Times New Roman" w:cs="Times New Roman"/>
                <w:sz w:val="20"/>
                <w:szCs w:val="20"/>
                <w:lang w:val="en-US" w:eastAsia="ru-RU"/>
              </w:rPr>
            </w:pPr>
            <w:r w:rsidRPr="00DC69FE">
              <w:rPr>
                <w:rFonts w:ascii="Times New Roman" w:eastAsia="Times New Roman" w:hAnsi="Times New Roman" w:cs="Times New Roman"/>
                <w:sz w:val="20"/>
                <w:szCs w:val="20"/>
                <w:lang w:val="en-US" w:eastAsia="ru-RU"/>
              </w:rPr>
              <w:t>DR/00002/ARM</w:t>
            </w:r>
          </w:p>
        </w:tc>
      </w:tr>
      <w:tr w:rsidR="00DC69FE" w:rsidRPr="00DC69FE" w:rsidTr="004F6B94">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4"/>
                <w:szCs w:val="24"/>
                <w:lang w:eastAsia="ru-RU"/>
              </w:rPr>
            </w:pPr>
            <w:r w:rsidRPr="00DC69FE">
              <w:rPr>
                <w:rFonts w:ascii="Times New Roman" w:eastAsia="Times New Roman" w:hAnsi="Times New Roman" w:cs="Times New Roman"/>
                <w:b/>
                <w:bCs/>
                <w:sz w:val="24"/>
                <w:szCs w:val="24"/>
                <w:lang w:val="en-US" w:eastAsia="ru-RU"/>
              </w:rPr>
              <w:t>II</w:t>
            </w:r>
            <w:r w:rsidRPr="00DC69FE">
              <w:rPr>
                <w:rFonts w:ascii="Times New Roman" w:eastAsia="Times New Roman" w:hAnsi="Times New Roman" w:cs="Times New Roman"/>
                <w:b/>
                <w:bCs/>
                <w:sz w:val="24"/>
                <w:szCs w:val="24"/>
                <w:lang w:eastAsia="ru-RU"/>
              </w:rPr>
              <w:t>. Дані про дату та місце оприлюднення річної інформації</w:t>
            </w:r>
          </w:p>
        </w:tc>
      </w:tr>
    </w:tbl>
    <w:p w:rsidR="00DC69FE" w:rsidRPr="00DC69FE" w:rsidRDefault="00DC69FE" w:rsidP="00DC69FE">
      <w:pPr>
        <w:spacing w:after="0" w:line="240" w:lineRule="auto"/>
        <w:rPr>
          <w:rFonts w:ascii="Times New Roman" w:eastAsia="Times New Roman" w:hAnsi="Times New Roman" w:cs="Times New Roman"/>
          <w:vanish/>
          <w:color w:val="000000"/>
          <w:sz w:val="24"/>
          <w:szCs w:val="24"/>
          <w:lang w:eastAsia="ru-RU"/>
        </w:rPr>
      </w:pPr>
    </w:p>
    <w:p w:rsidR="00DC69FE" w:rsidRPr="00DC69FE" w:rsidRDefault="00DC69FE" w:rsidP="00DC69FE">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55"/>
        <w:gridCol w:w="4700"/>
        <w:gridCol w:w="300"/>
        <w:gridCol w:w="2224"/>
      </w:tblGrid>
      <w:tr w:rsidR="00DC69FE" w:rsidRPr="00DC69FE" w:rsidTr="004F6B94">
        <w:tc>
          <w:tcPr>
            <w:tcW w:w="2580" w:type="dxa"/>
            <w:vMerge w:val="restart"/>
            <w:tcMar>
              <w:top w:w="60" w:type="dxa"/>
              <w:left w:w="60" w:type="dxa"/>
              <w:bottom w:w="60" w:type="dxa"/>
              <w:right w:w="60" w:type="dxa"/>
            </w:tcMar>
            <w:vAlign w:val="bottom"/>
          </w:tcPr>
          <w:p w:rsidR="00DC69FE" w:rsidRPr="00DC69FE" w:rsidRDefault="00DC69FE" w:rsidP="00DC69FE">
            <w:pPr>
              <w:spacing w:after="0" w:line="240" w:lineRule="auto"/>
              <w:rPr>
                <w:rFonts w:ascii="Times New Roman" w:eastAsia="Times New Roman" w:hAnsi="Times New Roman" w:cs="Times New Roman"/>
                <w:b/>
                <w:sz w:val="20"/>
                <w:szCs w:val="20"/>
                <w:lang w:eastAsia="ru-RU"/>
              </w:rPr>
            </w:pPr>
            <w:r w:rsidRPr="00DC69FE">
              <w:rPr>
                <w:rFonts w:ascii="Times New Roman" w:eastAsia="Times New Roman" w:hAnsi="Times New Roman" w:cs="Times New Roman"/>
                <w:b/>
                <w:sz w:val="20"/>
                <w:szCs w:val="20"/>
                <w:lang w:eastAsia="ru-RU"/>
              </w:rPr>
              <w:t>Річну інформацію розміщено на власному</w:t>
            </w:r>
            <w:r w:rsidRPr="00DC69FE">
              <w:rPr>
                <w:rFonts w:ascii="Times New Roman" w:eastAsia="Times New Roman" w:hAnsi="Times New Roman" w:cs="Times New Roman"/>
                <w:b/>
                <w:sz w:val="20"/>
                <w:szCs w:val="20"/>
                <w:lang w:eastAsia="ru-RU"/>
              </w:rPr>
              <w:br/>
              <w:t>веб-сайті учасника фондового ринку</w:t>
            </w:r>
          </w:p>
          <w:p w:rsidR="00DC69FE" w:rsidRPr="00DC69FE" w:rsidRDefault="00DC69FE" w:rsidP="00DC69FE">
            <w:pPr>
              <w:spacing w:after="0" w:line="240" w:lineRule="auto"/>
              <w:jc w:val="center"/>
              <w:rPr>
                <w:rFonts w:ascii="Times New Roman" w:eastAsia="Times New Roman" w:hAnsi="Times New Roman" w:cs="Times New Roman"/>
                <w:b/>
                <w:sz w:val="20"/>
                <w:szCs w:val="20"/>
                <w:lang w:eastAsia="ru-RU"/>
              </w:rPr>
            </w:pPr>
            <w:r w:rsidRPr="00DC69FE">
              <w:rPr>
                <w:rFonts w:ascii="Times New Roman" w:eastAsia="Times New Roman" w:hAnsi="Times New Roman" w:cs="Times New Roman"/>
                <w:b/>
                <w:bCs/>
                <w:sz w:val="24"/>
                <w:szCs w:val="24"/>
                <w:lang w:eastAsia="ru-RU"/>
              </w:rPr>
              <w:t> </w:t>
            </w:r>
          </w:p>
        </w:tc>
        <w:tc>
          <w:tcPr>
            <w:tcW w:w="4568" w:type="dxa"/>
            <w:tcMar>
              <w:top w:w="60" w:type="dxa"/>
              <w:left w:w="60" w:type="dxa"/>
              <w:bottom w:w="60" w:type="dxa"/>
              <w:right w:w="60" w:type="dxa"/>
            </w:tcMar>
            <w:vAlign w:val="bottom"/>
          </w:tcPr>
          <w:p w:rsidR="00DC69FE" w:rsidRPr="00DC69FE" w:rsidRDefault="00DC69FE" w:rsidP="00DC69FE">
            <w:pPr>
              <w:spacing w:after="0" w:line="240" w:lineRule="auto"/>
              <w:jc w:val="center"/>
              <w:rPr>
                <w:rFonts w:ascii="Times New Roman" w:eastAsia="Times New Roman" w:hAnsi="Times New Roman" w:cs="Times New Roman"/>
                <w:sz w:val="20"/>
                <w:szCs w:val="20"/>
                <w:lang w:val="en-US" w:eastAsia="ru-RU"/>
              </w:rPr>
            </w:pPr>
            <w:r w:rsidRPr="00DC69FE">
              <w:rPr>
                <w:rFonts w:ascii="Times New Roman" w:eastAsia="Times New Roman" w:hAnsi="Times New Roman" w:cs="Times New Roman"/>
                <w:sz w:val="20"/>
                <w:szCs w:val="20"/>
                <w:lang w:val="en-US" w:eastAsia="ru-RU"/>
              </w:rPr>
              <w:t>www.berti.com.ua, www.berti.com.ua/o-kompanii/</w:t>
            </w:r>
          </w:p>
        </w:tc>
        <w:tc>
          <w:tcPr>
            <w:tcW w:w="292" w:type="dxa"/>
            <w:tcMar>
              <w:top w:w="60" w:type="dxa"/>
              <w:left w:w="60" w:type="dxa"/>
              <w:bottom w:w="60" w:type="dxa"/>
              <w:right w:w="60" w:type="dxa"/>
            </w:tcMar>
            <w:vAlign w:val="bottom"/>
          </w:tcPr>
          <w:p w:rsidR="00DC69FE" w:rsidRPr="00DC69FE" w:rsidRDefault="00DC69FE" w:rsidP="00DC69FE">
            <w:pPr>
              <w:spacing w:after="0" w:line="240" w:lineRule="auto"/>
              <w:jc w:val="center"/>
              <w:rPr>
                <w:rFonts w:ascii="Times New Roman" w:eastAsia="Times New Roman" w:hAnsi="Times New Roman" w:cs="Times New Roman"/>
                <w:b/>
                <w:sz w:val="20"/>
                <w:szCs w:val="20"/>
                <w:lang w:eastAsia="ru-RU"/>
              </w:rPr>
            </w:pPr>
          </w:p>
        </w:tc>
        <w:tc>
          <w:tcPr>
            <w:tcW w:w="2161"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en-US" w:eastAsia="ru-RU"/>
              </w:rPr>
            </w:pPr>
            <w:r w:rsidRPr="00DC69FE">
              <w:rPr>
                <w:rFonts w:ascii="Times New Roman" w:eastAsia="Times New Roman" w:hAnsi="Times New Roman" w:cs="Times New Roman"/>
                <w:sz w:val="20"/>
                <w:szCs w:val="20"/>
                <w:lang w:val="en-US" w:eastAsia="ru-RU"/>
              </w:rPr>
              <w:t>09.04.2021</w:t>
            </w:r>
          </w:p>
        </w:tc>
      </w:tr>
      <w:tr w:rsidR="00DC69FE" w:rsidRPr="00DC69FE" w:rsidTr="004F6B94">
        <w:tc>
          <w:tcPr>
            <w:tcW w:w="2580" w:type="dxa"/>
            <w:vMerge/>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4"/>
                <w:szCs w:val="24"/>
                <w:lang w:eastAsia="ru-RU"/>
              </w:rPr>
            </w:pPr>
          </w:p>
        </w:tc>
        <w:tc>
          <w:tcPr>
            <w:tcW w:w="4568"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sz w:val="16"/>
                <w:szCs w:val="16"/>
                <w:lang w:eastAsia="ru-RU"/>
              </w:rPr>
            </w:pPr>
            <w:r w:rsidRPr="00DC69FE">
              <w:rPr>
                <w:rFonts w:ascii="Times New Roman" w:eastAsia="Times New Roman" w:hAnsi="Times New Roman" w:cs="Times New Roman"/>
                <w:sz w:val="16"/>
                <w:szCs w:val="16"/>
                <w:lang w:eastAsia="ru-RU"/>
              </w:rPr>
              <w:t>(</w:t>
            </w:r>
            <w:r w:rsidRPr="00DC69FE">
              <w:rPr>
                <w:rFonts w:ascii="Times New Roman" w:eastAsia="Times New Roman" w:hAnsi="Times New Roman" w:cs="Times New Roman"/>
                <w:sz w:val="20"/>
                <w:szCs w:val="20"/>
                <w:lang w:eastAsia="ru-RU"/>
              </w:rPr>
              <w:t>URL-адреса сторінки</w:t>
            </w:r>
            <w:r w:rsidRPr="00DC69FE">
              <w:rPr>
                <w:rFonts w:ascii="Times New Roman" w:eastAsia="Times New Roman" w:hAnsi="Times New Roman" w:cs="Times New Roman"/>
                <w:sz w:val="16"/>
                <w:szCs w:val="16"/>
                <w:lang w:eastAsia="ru-RU"/>
              </w:rPr>
              <w:t>)</w:t>
            </w:r>
          </w:p>
        </w:tc>
        <w:tc>
          <w:tcPr>
            <w:tcW w:w="29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sz w:val="16"/>
                <w:szCs w:val="16"/>
                <w:lang w:eastAsia="ru-RU"/>
              </w:rPr>
            </w:pPr>
            <w:r w:rsidRPr="00DC69FE">
              <w:rPr>
                <w:rFonts w:ascii="Times New Roman" w:eastAsia="Times New Roman" w:hAnsi="Times New Roman" w:cs="Times New Roman"/>
                <w:sz w:val="16"/>
                <w:szCs w:val="16"/>
                <w:lang w:eastAsia="ru-RU"/>
              </w:rPr>
              <w:t> </w:t>
            </w:r>
          </w:p>
        </w:tc>
        <w:tc>
          <w:tcPr>
            <w:tcW w:w="2161"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sz w:val="16"/>
                <w:szCs w:val="16"/>
                <w:lang w:eastAsia="ru-RU"/>
              </w:rPr>
            </w:pPr>
            <w:r w:rsidRPr="00DC69FE">
              <w:rPr>
                <w:rFonts w:ascii="Times New Roman" w:eastAsia="Times New Roman" w:hAnsi="Times New Roman" w:cs="Times New Roman"/>
                <w:sz w:val="16"/>
                <w:szCs w:val="16"/>
                <w:lang w:eastAsia="ru-RU"/>
              </w:rPr>
              <w:t>(дата)</w:t>
            </w:r>
          </w:p>
        </w:tc>
      </w:tr>
    </w:tbl>
    <w:p w:rsidR="00DC69FE" w:rsidRPr="00DC69FE" w:rsidRDefault="00DC69FE" w:rsidP="00DC69FE">
      <w:pPr>
        <w:spacing w:after="0" w:line="240" w:lineRule="auto"/>
        <w:rPr>
          <w:rFonts w:ascii="Times New Roman" w:eastAsia="Times New Roman" w:hAnsi="Times New Roman" w:cs="Times New Roman"/>
          <w:sz w:val="24"/>
          <w:szCs w:val="24"/>
          <w:lang w:eastAsia="ru-RU"/>
        </w:rPr>
      </w:pPr>
    </w:p>
    <w:p w:rsidR="00DC69FE" w:rsidRDefault="00DC69FE">
      <w:pPr>
        <w:sectPr w:rsidR="00DC69FE" w:rsidSect="00DC69FE">
          <w:pgSz w:w="11906" w:h="16838"/>
          <w:pgMar w:top="363" w:right="567" w:bottom="363" w:left="1417" w:header="708" w:footer="708" w:gutter="0"/>
          <w:cols w:space="708"/>
          <w:docGrid w:linePitch="360"/>
        </w:sectPr>
      </w:pPr>
    </w:p>
    <w:p w:rsidR="00DC69FE" w:rsidRPr="00DC69FE" w:rsidRDefault="00DC69FE" w:rsidP="00DC69FE">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DC69FE">
        <w:rPr>
          <w:rFonts w:ascii="Times New Roman" w:eastAsia="Times New Roman" w:hAnsi="Times New Roman" w:cs="Times New Roman"/>
          <w:b/>
          <w:bCs/>
          <w:color w:val="000000"/>
          <w:sz w:val="28"/>
          <w:szCs w:val="28"/>
          <w:lang w:val="uk-UA" w:eastAsia="uk-UA"/>
        </w:rPr>
        <w:lastRenderedPageBreak/>
        <w:t>Зміст</w:t>
      </w:r>
      <w:r w:rsidRPr="00DC69FE">
        <w:rPr>
          <w:rFonts w:ascii="Times New Roman" w:eastAsia="Times New Roman" w:hAnsi="Times New Roman" w:cs="Times New Roman"/>
          <w:b/>
          <w:bCs/>
          <w:color w:val="000000"/>
          <w:sz w:val="28"/>
          <w:szCs w:val="28"/>
          <w:lang w:val="en-US" w:eastAsia="uk-UA"/>
        </w:rPr>
        <w:tab/>
      </w:r>
      <w:r w:rsidRPr="00DC69FE">
        <w:rPr>
          <w:rFonts w:ascii="Times New Roman" w:eastAsia="Times New Roman" w:hAnsi="Times New Roman" w:cs="Times New Roman"/>
          <w:b/>
          <w:bCs/>
          <w:color w:val="000000"/>
          <w:sz w:val="28"/>
          <w:szCs w:val="28"/>
          <w:lang w:val="en-US" w:eastAsia="uk-UA"/>
        </w:rPr>
        <w:tab/>
      </w:r>
      <w:r w:rsidRPr="00DC69FE">
        <w:rPr>
          <w:rFonts w:ascii="Times New Roman" w:eastAsia="Times New Roman" w:hAnsi="Times New Roman" w:cs="Times New Roman"/>
          <w:b/>
          <w:bCs/>
          <w:color w:val="000000"/>
          <w:sz w:val="28"/>
          <w:szCs w:val="28"/>
          <w:lang w:val="en-US" w:eastAsia="uk-UA"/>
        </w:rPr>
        <w:tab/>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DC69FE" w:rsidRPr="00DC69FE" w:rsidTr="004F6B94">
        <w:tc>
          <w:tcPr>
            <w:tcW w:w="10266" w:type="dxa"/>
            <w:gridSpan w:val="2"/>
            <w:tcMar>
              <w:top w:w="60" w:type="dxa"/>
              <w:left w:w="60" w:type="dxa"/>
              <w:bottom w:w="60" w:type="dxa"/>
              <w:right w:w="60" w:type="dxa"/>
            </w:tcMar>
            <w:vAlign w:val="center"/>
          </w:tcPr>
          <w:p w:rsidR="00DC69FE" w:rsidRPr="00DC69FE" w:rsidRDefault="00DC69FE" w:rsidP="00DC69FE">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DC69FE">
              <w:rPr>
                <w:rFonts w:ascii="Times New Roman" w:eastAsia="Times New Roman" w:hAnsi="Times New Roman" w:cs="Times New Roman"/>
                <w:color w:val="000000"/>
                <w:sz w:val="20"/>
                <w:szCs w:val="20"/>
                <w:lang w:val="uk-UA" w:eastAsia="ru-RU"/>
              </w:rPr>
              <w:t>Відмітьте (X), якщо відповідна інформація міститься у річній інформації</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1. Основні відомості про емітента.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en-US"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en-US" w:eastAsia="uk-UA"/>
              </w:rPr>
            </w:pPr>
          </w:p>
        </w:tc>
      </w:tr>
      <w:tr w:rsidR="00DC69FE" w:rsidRPr="00DC69FE" w:rsidTr="004F6B94">
        <w:trPr>
          <w:trHeight w:val="274"/>
        </w:trPr>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en-US" w:eastAsia="uk-UA"/>
              </w:rPr>
            </w:pPr>
          </w:p>
        </w:tc>
      </w:tr>
      <w:tr w:rsidR="00DC69FE" w:rsidRPr="00DC69FE" w:rsidTr="004F6B94">
        <w:tc>
          <w:tcPr>
            <w:tcW w:w="8424" w:type="dxa"/>
            <w:tcMar>
              <w:top w:w="60" w:type="dxa"/>
              <w:left w:w="60" w:type="dxa"/>
              <w:bottom w:w="60" w:type="dxa"/>
              <w:right w:w="60" w:type="dxa"/>
            </w:tcMar>
          </w:tcPr>
          <w:p w:rsidR="00DC69FE" w:rsidRPr="00DC69FE" w:rsidRDefault="00DC69FE" w:rsidP="00DC69FE">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4. Інформація щодо корпоративного секретаря.</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en-US" w:eastAsia="uk-UA"/>
              </w:rPr>
            </w:pPr>
          </w:p>
        </w:tc>
      </w:tr>
      <w:tr w:rsidR="00DC69FE" w:rsidRPr="00DC69FE" w:rsidTr="004F6B94">
        <w:tc>
          <w:tcPr>
            <w:tcW w:w="8424" w:type="dxa"/>
            <w:tcMar>
              <w:top w:w="60" w:type="dxa"/>
              <w:left w:w="60" w:type="dxa"/>
              <w:bottom w:w="60" w:type="dxa"/>
              <w:right w:w="60" w:type="dxa"/>
            </w:tcMar>
          </w:tcPr>
          <w:p w:rsidR="00DC69FE" w:rsidRPr="00DC69FE" w:rsidRDefault="00DC69FE" w:rsidP="00DC69FE">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5. Інформація про рейтингове агентство.</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en-US"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en-US"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7. Судові справи емітента.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en-US"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8. Штрафні санкції щодо емітента.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en-US"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9. Опис бізнесу.</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en-US"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en-US"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1) інформація про органи управління;</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color w:val="000000"/>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2) інформація про посадових осіб емітента;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color w:val="000000"/>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tcPr>
          <w:p w:rsidR="00DC69FE" w:rsidRPr="00DC69FE" w:rsidRDefault="00DC69FE" w:rsidP="00DC69FE">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 xml:space="preserve">інформація про будь-які винагороди або компенсації, які </w:t>
            </w:r>
            <w:r w:rsidRPr="00DC69FE">
              <w:rPr>
                <w:rFonts w:ascii="Times New Roman" w:eastAsia="Times New Roman" w:hAnsi="Times New Roman" w:cs="Times New Roman"/>
                <w:sz w:val="20"/>
                <w:szCs w:val="20"/>
                <w:lang w:val="uk-UA" w:eastAsia="ru-RU"/>
              </w:rPr>
              <w:t xml:space="preserve">мають бути </w:t>
            </w:r>
            <w:r w:rsidRPr="00DC69FE">
              <w:rPr>
                <w:rFonts w:ascii="Times New Roman" w:eastAsia="Times New Roman" w:hAnsi="Times New Roman" w:cs="Times New Roman"/>
                <w:color w:val="000000"/>
                <w:sz w:val="20"/>
                <w:szCs w:val="20"/>
                <w:lang w:val="uk-UA" w:eastAsia="ru-RU"/>
              </w:rPr>
              <w:t>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11. Звіт керівництва (звіт про управління):</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color w:val="000000"/>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2) інформація про розвиток емітента;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color w:val="000000"/>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color w:val="000000"/>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color w:val="000000"/>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color w:val="000000"/>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4) звіт про корпоративне управління:</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color w:val="000000"/>
                <w:sz w:val="24"/>
                <w:szCs w:val="24"/>
                <w:lang w:val="en-US" w:eastAsia="uk-UA"/>
              </w:rPr>
              <w:t>X</w:t>
            </w:r>
          </w:p>
        </w:tc>
      </w:tr>
      <w:tr w:rsidR="00DC69FE" w:rsidRPr="00DC69FE" w:rsidTr="004F6B94">
        <w:tc>
          <w:tcPr>
            <w:tcW w:w="8424" w:type="dxa"/>
            <w:tcMar>
              <w:top w:w="60" w:type="dxa"/>
              <w:left w:w="60" w:type="dxa"/>
              <w:bottom w:w="60" w:type="dxa"/>
              <w:right w:w="60" w:type="dxa"/>
            </w:tcMar>
          </w:tcPr>
          <w:p w:rsidR="00DC69FE" w:rsidRPr="00DC69FE" w:rsidRDefault="00DC69FE" w:rsidP="00DC69FE">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color w:val="000000"/>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color w:val="000000"/>
                <w:sz w:val="20"/>
                <w:szCs w:val="20"/>
                <w:lang w:val="uk-UA"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color w:val="000000"/>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color w:val="000000"/>
                <w:sz w:val="20"/>
                <w:szCs w:val="20"/>
                <w:lang w:val="uk-UA"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color w:val="000000"/>
                <w:sz w:val="24"/>
                <w:szCs w:val="24"/>
                <w:lang w:val="en-US" w:eastAsia="uk-UA"/>
              </w:rPr>
              <w:t>X</w:t>
            </w:r>
          </w:p>
        </w:tc>
      </w:tr>
      <w:tr w:rsidR="00DC69FE" w:rsidRPr="00DC69FE" w:rsidTr="004F6B94">
        <w:tc>
          <w:tcPr>
            <w:tcW w:w="8424" w:type="dxa"/>
            <w:tcMar>
              <w:top w:w="60" w:type="dxa"/>
              <w:left w:w="60" w:type="dxa"/>
              <w:bottom w:w="60" w:type="dxa"/>
              <w:right w:w="60" w:type="dxa"/>
            </w:tcMar>
          </w:tcPr>
          <w:p w:rsidR="00DC69FE" w:rsidRPr="00DC69FE" w:rsidRDefault="00DC69FE" w:rsidP="00DC69FE">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інформація про наглядову раду;</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інформація про виконавчий орган;</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color w:val="000000"/>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повноваження посадових осіб емітента.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color w:val="000000"/>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1) інформація про випуски акцій емітента;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2) інформація про облігації емітента;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ind w:left="1560" w:hanging="1560"/>
              <w:jc w:val="center"/>
              <w:rPr>
                <w:rFonts w:ascii="Times New Roman" w:eastAsia="Times New Roman" w:hAnsi="Times New Roman" w:cs="Times New Roman"/>
                <w:b/>
                <w:sz w:val="24"/>
                <w:szCs w:val="24"/>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color w:val="000000"/>
                <w:sz w:val="20"/>
                <w:szCs w:val="20"/>
                <w:lang w:val="uk-UA"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color w:val="000000"/>
                <w:sz w:val="20"/>
                <w:szCs w:val="20"/>
                <w:lang w:val="uk-UA"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color w:val="000000"/>
                <w:sz w:val="20"/>
                <w:szCs w:val="20"/>
                <w:lang w:val="uk-UA"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color w:val="000000"/>
                <w:sz w:val="20"/>
                <w:szCs w:val="20"/>
                <w:lang w:val="uk-UA"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tcPr>
          <w:p w:rsidR="00DC69FE" w:rsidRPr="00DC69FE" w:rsidRDefault="00DC69FE" w:rsidP="00DC69FE">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color w:val="000000"/>
                <w:sz w:val="20"/>
                <w:szCs w:val="20"/>
                <w:lang w:val="uk-UA"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color w:val="000000"/>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color w:val="000000"/>
                <w:sz w:val="20"/>
                <w:szCs w:val="20"/>
                <w:lang w:val="uk-UA"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color w:val="000000"/>
                <w:sz w:val="20"/>
                <w:szCs w:val="20"/>
                <w:lang w:val="uk-UA"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color w:val="000000"/>
                <w:sz w:val="20"/>
                <w:szCs w:val="20"/>
                <w:lang w:val="uk-UA" w:eastAsia="uk-UA"/>
              </w:rPr>
              <w:t>3) інформація про зобов'язання емітента;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color w:val="000000"/>
                <w:sz w:val="20"/>
                <w:szCs w:val="20"/>
                <w:lang w:val="uk-UA"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26. Інформація про вчинення значних правочинів.</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lastRenderedPageBreak/>
              <w:t>29. Річна фінансова звітність.</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color w:val="000000"/>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 xml:space="preserve">30. </w:t>
            </w:r>
            <w:r w:rsidRPr="00DC69FE">
              <w:rPr>
                <w:rFonts w:ascii="Times New Roman" w:eastAsia="Times New Roman" w:hAnsi="Times New Roman" w:cs="Times New Roman"/>
                <w:sz w:val="20"/>
                <w:szCs w:val="20"/>
                <w:lang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32. Твердження щодо річної інформації.</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en-US"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en-US" w:eastAsia="uk-UA"/>
              </w:rPr>
              <w:t>X</w:t>
            </w: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p>
        </w:tc>
      </w:tr>
      <w:tr w:rsidR="00DC69FE" w:rsidRPr="00DC69FE" w:rsidTr="004F6B94">
        <w:tc>
          <w:tcPr>
            <w:tcW w:w="8424" w:type="dxa"/>
            <w:tcMar>
              <w:top w:w="60" w:type="dxa"/>
              <w:left w:w="60" w:type="dxa"/>
              <w:bottom w:w="60" w:type="dxa"/>
              <w:right w:w="60" w:type="dxa"/>
            </w:tcMar>
          </w:tcPr>
          <w:p w:rsidR="00DC69FE" w:rsidRPr="00DC69FE" w:rsidRDefault="00DC69FE" w:rsidP="00DC69FE">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40. Інформація щодо реєстру іпотечних активів.</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41. Основні відомості про ФОН.</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42. Інформація про випуски сертифікатів ФОН.</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44. Розрахунок вартості чистих активів ФОН.</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p>
        </w:tc>
      </w:tr>
      <w:tr w:rsidR="00DC69FE" w:rsidRPr="00DC69FE" w:rsidTr="004F6B94">
        <w:tc>
          <w:tcPr>
            <w:tcW w:w="8424" w:type="dxa"/>
            <w:tcMar>
              <w:top w:w="60" w:type="dxa"/>
              <w:left w:w="60" w:type="dxa"/>
              <w:bottom w:w="60" w:type="dxa"/>
              <w:right w:w="60" w:type="dxa"/>
            </w:tcMar>
          </w:tcPr>
          <w:p w:rsidR="00DC69FE" w:rsidRPr="00DC69FE" w:rsidRDefault="00DC69FE" w:rsidP="00DC69FE">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45. Правила ФОН.</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p>
        </w:tc>
      </w:tr>
      <w:tr w:rsidR="00DC69FE" w:rsidRPr="00DC69FE" w:rsidTr="004F6B94">
        <w:tc>
          <w:tcPr>
            <w:tcW w:w="8424"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color w:val="000000"/>
                <w:sz w:val="20"/>
                <w:szCs w:val="20"/>
                <w:lang w:val="uk-UA" w:eastAsia="uk-UA"/>
              </w:rPr>
              <w:t>46. Примітки.</w:t>
            </w:r>
          </w:p>
        </w:tc>
        <w:tc>
          <w:tcPr>
            <w:tcW w:w="1842"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4"/>
                <w:szCs w:val="24"/>
                <w:lang w:val="en-US" w:eastAsia="uk-UA"/>
              </w:rPr>
            </w:pPr>
          </w:p>
        </w:tc>
      </w:tr>
    </w:tbl>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b/>
          <w:sz w:val="20"/>
          <w:szCs w:val="20"/>
          <w:lang w:val="uk-UA" w:eastAsia="uk-UA"/>
        </w:rPr>
        <w:t xml:space="preserve">Примітки : </w:t>
      </w:r>
      <w:r w:rsidRPr="00DC69FE">
        <w:rPr>
          <w:rFonts w:ascii="Times New Roman" w:eastAsia="Times New Roman" w:hAnsi="Times New Roman" w:cs="Times New Roman"/>
          <w:sz w:val="20"/>
          <w:szCs w:val="20"/>
          <w:lang w:val="en-US" w:eastAsia="uk-UA"/>
        </w:rPr>
        <w:t xml:space="preserve">*Iнформацiю про одержанi лiцензiї на окремi види дiяльностi, iнформацiю щодо посади корпоративного секретаря (для акцiонерних товариств), iнформацiю про будь-якi винагороди або компенсацiї, якi мають бути виплаченi посадовим особам емiтента в разi їх звiльнення, iнформацiю про змiну осiб, яким належить право голосу за акцiями, сумарна кiлькiсть прав за якими стає бiльшою, меншою або рiвною пороговому значенню пакета акцiй, iнформацiю про змiну осiб, якi є власниками фiнансових iнструментiв, пов_язаних з голосуючими акцiями акцiонерного товариства, сумарна кiлькiсть прав за якими стає бiльшою, меншою або рiвною пороговому значенню пакета акцiй, iнформацiю про забезпечення випуску боргових цiнних паперiв, звiт про стан об'єкта нерухомостi (у разi емiсiї цiльових облiгацiй пiдприємств, виконання зобов'язань за якими здiйснюється шляхом передання об'єкта (частини об'єкта) житлового будiвництва),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 вiдомостi про осiб, заiнтересованих у вчиненнi товариством правочинiв iз заiнтересованiстю, та обставини, iснування яких створює заiнтересованiсть, аудиторський звiт незалежного аудитора, наданий за результатами аудиту фiнансової звiтностi емiтента аудитором (аудиторською фiрмою), рiчну фiнансову звiтнiсть поручителя (страховика/гаранта), що здiйснює забезпечення випуску боргових цiнних паперiв (за кожним суб_єктом забезпечення окремо) не наводиться вiдповiдно до пункту 5 глави 4 роздiлу II "Положення про розкриття iнформацiї емiтентами цiнних паперiв_ №2826 вiд 03.12.2013. * Товариство послугами рейтингових агентств не користовувалося, визначення або поновлення рейтингової оцiнки емiтента або цiнних паперiв не здiйснювалося, рiвень кредитного рейтингу емiтента не визначався. * Поточного рахунку в iноземнiй валютi Товариство не має. * Емiтент не приймає участi в iнших юридичних особах. * Фiлiали або iнших вiдокремлених структурних пiдроздiлiв у емiтента вiдсутнi. * Данi щодо iнформацiї про засновникiв та/або учасникiв емiтента та </w:t>
      </w:r>
      <w:r w:rsidRPr="00DC69FE">
        <w:rPr>
          <w:rFonts w:ascii="Times New Roman" w:eastAsia="Times New Roman" w:hAnsi="Times New Roman" w:cs="Times New Roman"/>
          <w:sz w:val="20"/>
          <w:szCs w:val="20"/>
          <w:lang w:val="en-US" w:eastAsia="uk-UA"/>
        </w:rPr>
        <w:lastRenderedPageBreak/>
        <w:t>вiдсоток акцiй (часток, паїв) що є акцiонерами Товариства станом на 31.12.2020 року у Товариства вiдсутнi. * У структурi капiтала емiтента вiдсутнє володiння акцiями iнших емiтентiв. * Будь-якi судовi справи за якими: - розглядаються позовнi вимоги у розмiрi на суму 1 та бiльше вiдсоткiв активiв емiтента або дочiрнього пiдприємства станом на початок звiтного року, стороною в яких виступає емiтент, його дочiрнi пiдприємства, посадовi особи; - судовi справи, провадження за якими вiдкрито у звiтному роцi на суму 1 або бiльше вiдсоткiв активiв емiтента або дочiрнього пiдприємства станом на початок року, стороною в яких виступає емiтент, його дочiрнi пiдприємства; - судовi справи, рiшення за якими набрало чинностi у звiтному роцi у емiтента вiдсутнi. * Штрафнi санкцiї, накладенi органами державної влади у звiтному перiодi на Товариство не накладалися. * Змiн в iнформацiї про змiну акцiонерiв, яким належать голосуючi акцiї, розмiр пакета яких стає бiльшим, меншим або рiвним пороговому значенню пакета акцiй протягом звiтнього перiоду не вiдбувалось. * Облiгацiї (будь-яких видiв), iпотечнi цiннi папери, похiднi цiннi папери, сертифiкати ФОН та будь-якi iншi цiннi папери, крiм акцiй, Товариством не розмiщувалися. * Фактiв придбання Товариством власних акцiй за звiтний перiод не було. * Iнформацiя про наявнiсть у власностi працiвникiв емiтента цiнних паперiв (крiм акцiй) такого емiтента не наводиться у зв'язку з тим, що iншi цiннi папери, крiм акцiй, Товариством не розмiщувалися. *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вiдсутнi. *За результатами звiтнього та попереднього року рiшення про виплату дивiдендiв не приймалося, виплата дивiдендiв не здiйснювалася. * Емiтент складає фiнансову звiтнiсть вiдповiдно до П(С)БО. * Iнформацiя про акцiонернi або корпоративнi договори, укладенi акцiонерами (учасниками) у емiтента вiдсутня. * Будь-якi договори та/або правочини, умовою чинностi яких є незмiннiсть осiб, якi здiйснюють контроль над емiтентом не укладалися, тому вiдповiдна iнформацiя не наводиться.</w:t>
      </w:r>
    </w:p>
    <w:p w:rsidR="00DC69FE" w:rsidRDefault="00DC69FE">
      <w:pPr>
        <w:sectPr w:rsidR="00DC69FE" w:rsidSect="00DC69FE">
          <w:pgSz w:w="11906" w:h="16838"/>
          <w:pgMar w:top="363" w:right="567" w:bottom="363" w:left="1417" w:header="709" w:footer="709" w:gutter="0"/>
          <w:cols w:space="708"/>
          <w:docGrid w:linePitch="360"/>
        </w:sectPr>
      </w:pPr>
    </w:p>
    <w:p w:rsidR="00DC69FE" w:rsidRPr="00DC69FE" w:rsidRDefault="00DC69FE" w:rsidP="00DC69FE">
      <w:pPr>
        <w:spacing w:after="300" w:line="240" w:lineRule="auto"/>
        <w:jc w:val="center"/>
        <w:outlineLvl w:val="2"/>
        <w:rPr>
          <w:rFonts w:ascii="Times New Roman" w:eastAsia="Times New Roman" w:hAnsi="Times New Roman" w:cs="Times New Roman"/>
          <w:b/>
          <w:bCs/>
          <w:color w:val="000000"/>
          <w:sz w:val="28"/>
          <w:szCs w:val="28"/>
          <w:lang w:val="uk-UA" w:eastAsia="uk-UA"/>
        </w:rPr>
      </w:pPr>
      <w:r w:rsidRPr="00DC69FE">
        <w:rPr>
          <w:rFonts w:ascii="Times New Roman" w:eastAsia="Times New Roman" w:hAnsi="Times New Roman" w:cs="Times New Roman"/>
          <w:b/>
          <w:bCs/>
          <w:color w:val="000000"/>
          <w:sz w:val="28"/>
          <w:szCs w:val="28"/>
          <w:lang w:val="en-US" w:eastAsia="uk-UA"/>
        </w:rPr>
        <w:lastRenderedPageBreak/>
        <w:t>III</w:t>
      </w:r>
      <w:r w:rsidRPr="00DC69FE">
        <w:rPr>
          <w:rFonts w:ascii="Times New Roman" w:eastAsia="Times New Roman" w:hAnsi="Times New Roman" w:cs="Times New Roman"/>
          <w:b/>
          <w:bCs/>
          <w:color w:val="000000"/>
          <w:sz w:val="28"/>
          <w:szCs w:val="28"/>
          <w:lang w:val="uk-UA"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DC69FE" w:rsidRPr="00DC69FE" w:rsidTr="004F6B94">
        <w:trPr>
          <w:trHeight w:val="397"/>
        </w:trPr>
        <w:tc>
          <w:tcPr>
            <w:tcW w:w="4927" w:type="dxa"/>
            <w:gridSpan w:val="3"/>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1. Повне найменування</w:t>
            </w:r>
          </w:p>
        </w:tc>
        <w:tc>
          <w:tcPr>
            <w:tcW w:w="4928"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 xml:space="preserve"> </w:t>
            </w:r>
            <w:r w:rsidRPr="00DC69FE">
              <w:rPr>
                <w:rFonts w:ascii="Times New Roman" w:eastAsia="Times New Roman" w:hAnsi="Times New Roman" w:cs="Times New Roman"/>
                <w:b/>
                <w:sz w:val="20"/>
                <w:szCs w:val="20"/>
                <w:lang w:val="en-US" w:eastAsia="uk-UA"/>
              </w:rPr>
              <w:t>ПРИВАТНЕ АКЦІОНЕРНЕ ТОВАРИСТВО "БЕРТІ"</w:t>
            </w:r>
          </w:p>
        </w:tc>
      </w:tr>
      <w:tr w:rsidR="00DC69FE" w:rsidRPr="00DC69FE" w:rsidTr="004F6B94">
        <w:trPr>
          <w:trHeight w:val="397"/>
        </w:trPr>
        <w:tc>
          <w:tcPr>
            <w:tcW w:w="4927" w:type="dxa"/>
            <w:gridSpan w:val="3"/>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 xml:space="preserve">2. </w:t>
            </w:r>
            <w:r w:rsidRPr="00DC69FE">
              <w:rPr>
                <w:rFonts w:ascii="Times New Roman" w:eastAsia="Times New Roman" w:hAnsi="Times New Roman" w:cs="Times New Roman"/>
                <w:sz w:val="20"/>
                <w:szCs w:val="20"/>
                <w:lang w:eastAsia="uk-UA"/>
              </w:rPr>
              <w:t>Скорочене найменування (за наявності).</w:t>
            </w:r>
          </w:p>
        </w:tc>
        <w:tc>
          <w:tcPr>
            <w:tcW w:w="4928"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 xml:space="preserve"> </w:t>
            </w:r>
            <w:r w:rsidRPr="00DC69FE">
              <w:rPr>
                <w:rFonts w:ascii="Times New Roman" w:eastAsia="Times New Roman" w:hAnsi="Times New Roman" w:cs="Times New Roman"/>
                <w:b/>
                <w:sz w:val="20"/>
                <w:szCs w:val="20"/>
                <w:lang w:val="en-US" w:eastAsia="uk-UA"/>
              </w:rPr>
              <w:t>ПРАТ "БЕРТІ"</w:t>
            </w:r>
          </w:p>
        </w:tc>
      </w:tr>
      <w:tr w:rsidR="00DC69FE" w:rsidRPr="00DC69FE" w:rsidTr="004F6B94">
        <w:trPr>
          <w:trHeight w:val="397"/>
        </w:trPr>
        <w:tc>
          <w:tcPr>
            <w:tcW w:w="4927" w:type="dxa"/>
            <w:gridSpan w:val="3"/>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3. Дата проведення державної реєстрації</w:t>
            </w:r>
          </w:p>
        </w:tc>
        <w:tc>
          <w:tcPr>
            <w:tcW w:w="4928"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en-US" w:eastAsia="uk-UA"/>
              </w:rPr>
            </w:pPr>
            <w:r w:rsidRPr="00DC69FE">
              <w:rPr>
                <w:rFonts w:ascii="Times New Roman" w:eastAsia="Times New Roman" w:hAnsi="Times New Roman" w:cs="Times New Roman"/>
                <w:b/>
                <w:sz w:val="20"/>
                <w:szCs w:val="20"/>
                <w:lang w:val="en-US" w:eastAsia="uk-UA"/>
              </w:rPr>
              <w:t xml:space="preserve"> 12.02.1997</w:t>
            </w:r>
          </w:p>
        </w:tc>
      </w:tr>
      <w:tr w:rsidR="00DC69FE" w:rsidRPr="00DC69FE" w:rsidTr="004F6B94">
        <w:trPr>
          <w:trHeight w:val="397"/>
        </w:trPr>
        <w:tc>
          <w:tcPr>
            <w:tcW w:w="4927" w:type="dxa"/>
            <w:gridSpan w:val="3"/>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en-US" w:eastAsia="uk-UA"/>
              </w:rPr>
              <w:t>4.</w:t>
            </w:r>
            <w:r w:rsidRPr="00DC69FE">
              <w:rPr>
                <w:rFonts w:ascii="Times New Roman" w:eastAsia="Times New Roman" w:hAnsi="Times New Roman" w:cs="Times New Roman"/>
                <w:sz w:val="20"/>
                <w:szCs w:val="20"/>
                <w:lang w:val="uk-UA" w:eastAsia="uk-UA"/>
              </w:rPr>
              <w:t xml:space="preserve"> </w:t>
            </w:r>
            <w:r w:rsidRPr="00DC69FE">
              <w:rPr>
                <w:rFonts w:ascii="Times New Roman" w:eastAsia="Times New Roman" w:hAnsi="Times New Roman" w:cs="Times New Roman"/>
                <w:sz w:val="20"/>
                <w:szCs w:val="20"/>
                <w:lang w:eastAsia="uk-UA"/>
              </w:rPr>
              <w:t>Територія</w:t>
            </w:r>
            <w:r w:rsidRPr="00DC69FE">
              <w:rPr>
                <w:rFonts w:ascii="Times New Roman" w:eastAsia="Times New Roman" w:hAnsi="Times New Roman" w:cs="Times New Roman"/>
                <w:sz w:val="20"/>
                <w:szCs w:val="20"/>
                <w:lang w:val="en-US" w:eastAsia="uk-UA"/>
              </w:rPr>
              <w:t xml:space="preserve"> (</w:t>
            </w:r>
            <w:r w:rsidRPr="00DC69FE">
              <w:rPr>
                <w:rFonts w:ascii="Times New Roman" w:eastAsia="Times New Roman" w:hAnsi="Times New Roman" w:cs="Times New Roman"/>
                <w:sz w:val="20"/>
                <w:szCs w:val="20"/>
                <w:lang w:eastAsia="uk-UA"/>
              </w:rPr>
              <w:t>о</w:t>
            </w:r>
            <w:r w:rsidRPr="00DC69FE">
              <w:rPr>
                <w:rFonts w:ascii="Times New Roman" w:eastAsia="Times New Roman" w:hAnsi="Times New Roman" w:cs="Times New Roman"/>
                <w:sz w:val="20"/>
                <w:szCs w:val="20"/>
                <w:lang w:val="uk-UA" w:eastAsia="uk-UA"/>
              </w:rPr>
              <w:t>бласть)</w:t>
            </w:r>
          </w:p>
        </w:tc>
        <w:tc>
          <w:tcPr>
            <w:tcW w:w="4928"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en-US" w:eastAsia="uk-UA"/>
              </w:rPr>
            </w:pPr>
            <w:r w:rsidRPr="00DC69FE">
              <w:rPr>
                <w:rFonts w:ascii="Times New Roman" w:eastAsia="Times New Roman" w:hAnsi="Times New Roman" w:cs="Times New Roman"/>
                <w:b/>
                <w:sz w:val="20"/>
                <w:szCs w:val="20"/>
                <w:lang w:val="en-US" w:eastAsia="uk-UA"/>
              </w:rPr>
              <w:t xml:space="preserve"> Запорiзька область</w:t>
            </w:r>
          </w:p>
        </w:tc>
      </w:tr>
      <w:tr w:rsidR="00DC69FE" w:rsidRPr="00DC69FE" w:rsidTr="004F6B94">
        <w:trPr>
          <w:trHeight w:val="397"/>
        </w:trPr>
        <w:tc>
          <w:tcPr>
            <w:tcW w:w="4927" w:type="dxa"/>
            <w:gridSpan w:val="3"/>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5. Статутний капітал (грн.)</w:t>
            </w:r>
          </w:p>
        </w:tc>
        <w:tc>
          <w:tcPr>
            <w:tcW w:w="4928"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en-US" w:eastAsia="uk-UA"/>
              </w:rPr>
            </w:pPr>
            <w:r w:rsidRPr="00DC69FE">
              <w:rPr>
                <w:rFonts w:ascii="Times New Roman" w:eastAsia="Times New Roman" w:hAnsi="Times New Roman" w:cs="Times New Roman"/>
                <w:b/>
                <w:sz w:val="20"/>
                <w:szCs w:val="20"/>
                <w:lang w:val="en-US" w:eastAsia="uk-UA"/>
              </w:rPr>
              <w:t xml:space="preserve"> 539050.00</w:t>
            </w:r>
          </w:p>
        </w:tc>
      </w:tr>
      <w:tr w:rsidR="00DC69FE" w:rsidRPr="00DC69FE" w:rsidTr="004F6B94">
        <w:trPr>
          <w:trHeight w:val="397"/>
        </w:trPr>
        <w:tc>
          <w:tcPr>
            <w:tcW w:w="4927" w:type="dxa"/>
            <w:gridSpan w:val="3"/>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6. Відсоток акцій у статутному капіталі, що належать державі</w:t>
            </w:r>
          </w:p>
        </w:tc>
        <w:tc>
          <w:tcPr>
            <w:tcW w:w="4928"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en-US" w:eastAsia="uk-UA"/>
              </w:rPr>
            </w:pPr>
            <w:r w:rsidRPr="00DC69FE">
              <w:rPr>
                <w:rFonts w:ascii="Times New Roman" w:eastAsia="Times New Roman" w:hAnsi="Times New Roman" w:cs="Times New Roman"/>
                <w:b/>
                <w:sz w:val="20"/>
                <w:szCs w:val="20"/>
                <w:lang w:eastAsia="uk-UA"/>
              </w:rPr>
              <w:t>0.000</w:t>
            </w:r>
          </w:p>
        </w:tc>
      </w:tr>
      <w:tr w:rsidR="00DC69FE" w:rsidRPr="00DC69FE" w:rsidTr="004F6B94">
        <w:trPr>
          <w:trHeight w:val="397"/>
        </w:trPr>
        <w:tc>
          <w:tcPr>
            <w:tcW w:w="4927" w:type="dxa"/>
            <w:gridSpan w:val="3"/>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eastAsia="uk-UA"/>
              </w:rPr>
            </w:pPr>
            <w:r w:rsidRPr="00DC69FE">
              <w:rPr>
                <w:rFonts w:ascii="Times New Roman" w:eastAsia="Times New Roman" w:hAnsi="Times New Roman" w:cs="Times New Roman"/>
                <w:b/>
                <w:sz w:val="20"/>
                <w:szCs w:val="20"/>
                <w:lang w:eastAsia="uk-UA"/>
              </w:rPr>
              <w:t>0.000</w:t>
            </w:r>
          </w:p>
        </w:tc>
      </w:tr>
      <w:tr w:rsidR="00DC69FE" w:rsidRPr="00DC69FE" w:rsidTr="004F6B94">
        <w:trPr>
          <w:trHeight w:val="397"/>
        </w:trPr>
        <w:tc>
          <w:tcPr>
            <w:tcW w:w="4927" w:type="dxa"/>
            <w:gridSpan w:val="3"/>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8. Середня кількість працівників (осіб)</w:t>
            </w:r>
          </w:p>
        </w:tc>
        <w:tc>
          <w:tcPr>
            <w:tcW w:w="4928"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en-US" w:eastAsia="uk-UA"/>
              </w:rPr>
            </w:pPr>
            <w:r w:rsidRPr="00DC69FE">
              <w:rPr>
                <w:rFonts w:ascii="Times New Roman" w:eastAsia="Times New Roman" w:hAnsi="Times New Roman" w:cs="Times New Roman"/>
                <w:b/>
                <w:sz w:val="20"/>
                <w:szCs w:val="20"/>
                <w:lang w:eastAsia="uk-UA"/>
              </w:rPr>
              <w:t>106</w:t>
            </w:r>
          </w:p>
        </w:tc>
      </w:tr>
      <w:tr w:rsidR="00DC69FE" w:rsidRPr="00DC69FE" w:rsidTr="004F6B94">
        <w:trPr>
          <w:trHeight w:val="397"/>
        </w:trPr>
        <w:tc>
          <w:tcPr>
            <w:tcW w:w="9855" w:type="dxa"/>
            <w:gridSpan w:val="4"/>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val="uk-UA" w:eastAsia="uk-UA"/>
              </w:rPr>
              <w:t>9. Основні види діяльності із зазначенням найменування виду діяльності та коду за КВЕД</w:t>
            </w:r>
          </w:p>
        </w:tc>
      </w:tr>
      <w:tr w:rsidR="00DC69FE" w:rsidRPr="00DC69FE" w:rsidTr="004F6B94">
        <w:trPr>
          <w:trHeight w:val="397"/>
        </w:trPr>
        <w:tc>
          <w:tcPr>
            <w:tcW w:w="1368"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en-US" w:eastAsia="uk-UA"/>
              </w:rPr>
            </w:pPr>
            <w:r w:rsidRPr="00DC69FE">
              <w:rPr>
                <w:rFonts w:ascii="Times New Roman" w:eastAsia="Times New Roman" w:hAnsi="Times New Roman" w:cs="Times New Roman"/>
                <w:b/>
                <w:sz w:val="20"/>
                <w:szCs w:val="20"/>
                <w:lang w:val="en-US" w:eastAsia="uk-UA"/>
              </w:rPr>
              <w:t>22.19</w:t>
            </w:r>
          </w:p>
        </w:tc>
        <w:tc>
          <w:tcPr>
            <w:tcW w:w="8487" w:type="dxa"/>
            <w:gridSpan w:val="3"/>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en-US" w:eastAsia="uk-UA"/>
              </w:rPr>
              <w:t xml:space="preserve"> ВИРОБНИЦТВО ІНШИХ ГУМОВИХ ВИРОБІВ</w:t>
            </w:r>
          </w:p>
        </w:tc>
      </w:tr>
      <w:tr w:rsidR="00DC69FE" w:rsidRPr="00DC69FE" w:rsidTr="004F6B94">
        <w:trPr>
          <w:trHeight w:val="397"/>
        </w:trPr>
        <w:tc>
          <w:tcPr>
            <w:tcW w:w="1368"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en-US" w:eastAsia="uk-UA"/>
              </w:rPr>
              <w:t xml:space="preserve"> 46.71</w:t>
            </w:r>
          </w:p>
        </w:tc>
        <w:tc>
          <w:tcPr>
            <w:tcW w:w="8487" w:type="dxa"/>
            <w:gridSpan w:val="3"/>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en-US" w:eastAsia="uk-UA"/>
              </w:rPr>
            </w:pPr>
            <w:r w:rsidRPr="00DC69FE">
              <w:rPr>
                <w:rFonts w:ascii="Times New Roman" w:eastAsia="Times New Roman" w:hAnsi="Times New Roman" w:cs="Times New Roman"/>
                <w:b/>
                <w:sz w:val="20"/>
                <w:szCs w:val="20"/>
                <w:lang w:val="en-US" w:eastAsia="uk-UA"/>
              </w:rPr>
              <w:t xml:space="preserve"> ОПТОВА ТОРГІВЛЯ ТВЕРДИМ, РІДКИМ, ГАЗОПОДІБНИМ ПАЛИВОМ І ПОДІБНИМИ ПРОДУКТАМИ</w:t>
            </w:r>
          </w:p>
        </w:tc>
      </w:tr>
      <w:tr w:rsidR="00DC69FE" w:rsidRPr="00DC69FE" w:rsidTr="004F6B94">
        <w:trPr>
          <w:trHeight w:val="397"/>
        </w:trPr>
        <w:tc>
          <w:tcPr>
            <w:tcW w:w="1368"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en-US" w:eastAsia="uk-UA"/>
              </w:rPr>
              <w:t xml:space="preserve"> 46.72</w:t>
            </w:r>
          </w:p>
        </w:tc>
        <w:tc>
          <w:tcPr>
            <w:tcW w:w="8487" w:type="dxa"/>
            <w:gridSpan w:val="3"/>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en-US" w:eastAsia="uk-UA"/>
              </w:rPr>
            </w:pPr>
            <w:r w:rsidRPr="00DC69FE">
              <w:rPr>
                <w:rFonts w:ascii="Times New Roman" w:eastAsia="Times New Roman" w:hAnsi="Times New Roman" w:cs="Times New Roman"/>
                <w:b/>
                <w:sz w:val="20"/>
                <w:szCs w:val="20"/>
                <w:lang w:val="en-US" w:eastAsia="uk-UA"/>
              </w:rPr>
              <w:t xml:space="preserve"> ОПТОВА ТОРГІВЛЯ МЕТАЛАМИ ТА МЕТАЛЕВИМИ РУДАМИ</w:t>
            </w:r>
          </w:p>
        </w:tc>
      </w:tr>
      <w:tr w:rsidR="00DC69FE" w:rsidRPr="00DC69FE" w:rsidTr="004F6B94">
        <w:tc>
          <w:tcPr>
            <w:tcW w:w="2268" w:type="dxa"/>
            <w:gridSpan w:val="2"/>
            <w:shd w:val="clear" w:color="auto" w:fill="auto"/>
          </w:tcPr>
          <w:p w:rsidR="00DC69FE" w:rsidRPr="00DC69FE" w:rsidRDefault="00DC69FE" w:rsidP="00DC69FE">
            <w:pPr>
              <w:spacing w:after="0" w:line="240" w:lineRule="auto"/>
              <w:rPr>
                <w:rFonts w:ascii="Times New Roman" w:eastAsia="Times New Roman" w:hAnsi="Times New Roman" w:cs="Times New Roman"/>
                <w:sz w:val="20"/>
                <w:szCs w:val="20"/>
                <w:lang w:eastAsia="uk-UA"/>
              </w:rPr>
            </w:pPr>
          </w:p>
        </w:tc>
        <w:tc>
          <w:tcPr>
            <w:tcW w:w="7587" w:type="dxa"/>
            <w:gridSpan w:val="2"/>
            <w:shd w:val="clear" w:color="auto" w:fill="auto"/>
          </w:tcPr>
          <w:p w:rsidR="00DC69FE" w:rsidRPr="00DC69FE" w:rsidRDefault="00DC69FE" w:rsidP="00DC69FE">
            <w:pPr>
              <w:spacing w:after="0" w:line="240" w:lineRule="auto"/>
              <w:rPr>
                <w:rFonts w:ascii="Times New Roman" w:eastAsia="Times New Roman" w:hAnsi="Times New Roman" w:cs="Times New Roman"/>
                <w:b/>
                <w:sz w:val="20"/>
                <w:szCs w:val="20"/>
                <w:lang w:val="en-US" w:eastAsia="uk-UA"/>
              </w:rPr>
            </w:pPr>
          </w:p>
        </w:tc>
      </w:tr>
    </w:tbl>
    <w:p w:rsidR="00DC69FE" w:rsidRPr="00DC69FE" w:rsidRDefault="00DC69FE" w:rsidP="00DC69FE">
      <w:pPr>
        <w:spacing w:after="0" w:line="240" w:lineRule="auto"/>
        <w:rPr>
          <w:rFonts w:ascii="Times New Roman" w:eastAsia="Times New Roman" w:hAnsi="Times New Roman" w:cs="Times New Roman"/>
          <w:vanish/>
          <w:sz w:val="24"/>
          <w:szCs w:val="24"/>
          <w:lang w:val="uk-UA"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DC69FE" w:rsidRPr="00DC69FE" w:rsidTr="004F6B94">
        <w:tc>
          <w:tcPr>
            <w:tcW w:w="9960" w:type="dxa"/>
            <w:gridSpan w:val="2"/>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uk-UA" w:eastAsia="uk-UA"/>
              </w:rPr>
              <w:t>1</w:t>
            </w:r>
            <w:r w:rsidRPr="00DC69FE">
              <w:rPr>
                <w:rFonts w:ascii="Times New Roman" w:eastAsia="Times New Roman" w:hAnsi="Times New Roman" w:cs="Times New Roman"/>
                <w:bCs/>
                <w:sz w:val="20"/>
                <w:szCs w:val="20"/>
                <w:lang w:val="en-US" w:eastAsia="uk-UA"/>
              </w:rPr>
              <w:t>0</w:t>
            </w:r>
            <w:r w:rsidRPr="00DC69FE">
              <w:rPr>
                <w:rFonts w:ascii="Times New Roman" w:eastAsia="Times New Roman" w:hAnsi="Times New Roman" w:cs="Times New Roman"/>
                <w:bCs/>
                <w:sz w:val="20"/>
                <w:szCs w:val="20"/>
                <w:lang w:val="uk-UA" w:eastAsia="uk-UA"/>
              </w:rPr>
              <w:t>. Банки, що обслуговують емітента</w:t>
            </w:r>
          </w:p>
        </w:tc>
      </w:tr>
      <w:tr w:rsidR="00DC69FE" w:rsidRPr="00DC69FE" w:rsidTr="004F6B94">
        <w:tc>
          <w:tcPr>
            <w:tcW w:w="4920" w:type="dxa"/>
            <w:tcBorders>
              <w:top w:val="nil"/>
              <w:left w:val="nil"/>
              <w:bottom w:val="nil"/>
              <w:right w:val="nil"/>
            </w:tcBorders>
            <w:tcMar>
              <w:top w:w="60" w:type="dxa"/>
              <w:left w:w="60" w:type="dxa"/>
              <w:bottom w:w="60" w:type="dxa"/>
              <w:right w:w="60" w:type="dxa"/>
            </w:tcMar>
          </w:tcPr>
          <w:p w:rsidR="00DC69FE" w:rsidRPr="00DC69FE" w:rsidRDefault="00DC69FE" w:rsidP="00DC69FE">
            <w:pPr>
              <w:spacing w:after="0" w:line="240" w:lineRule="auto"/>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 xml:space="preserve">1) </w:t>
            </w:r>
            <w:r w:rsidRPr="00DC69FE">
              <w:rPr>
                <w:rFonts w:ascii="Times New Roman" w:eastAsia="Times New Roman" w:hAnsi="Times New Roman" w:cs="Times New Roman"/>
                <w:sz w:val="20"/>
                <w:szCs w:val="20"/>
                <w:lang w:eastAsia="uk-UA"/>
              </w:rPr>
              <w:t xml:space="preserve"> </w:t>
            </w:r>
            <w:r w:rsidRPr="00DC69FE">
              <w:rPr>
                <w:rFonts w:ascii="Times New Roman" w:eastAsia="Times New Roman" w:hAnsi="Times New Roman" w:cs="Times New Roman"/>
                <w:sz w:val="20"/>
                <w:szCs w:val="20"/>
                <w:lang w:val="uk-UA" w:eastAsia="uk-UA"/>
              </w:rPr>
              <w:t>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DC69FE" w:rsidRPr="00DC69FE" w:rsidRDefault="00DC69FE" w:rsidP="00DC69FE">
            <w:pPr>
              <w:spacing w:after="0" w:line="240" w:lineRule="auto"/>
              <w:rPr>
                <w:rFonts w:ascii="Times New Roman" w:eastAsia="Times New Roman" w:hAnsi="Times New Roman" w:cs="Times New Roman"/>
                <w:b/>
                <w:sz w:val="20"/>
                <w:szCs w:val="20"/>
                <w:lang w:val="en-US" w:eastAsia="uk-UA"/>
              </w:rPr>
            </w:pPr>
            <w:r w:rsidRPr="00DC69FE">
              <w:rPr>
                <w:rFonts w:ascii="Times New Roman" w:eastAsia="Times New Roman" w:hAnsi="Times New Roman" w:cs="Times New Roman"/>
                <w:b/>
                <w:sz w:val="20"/>
                <w:szCs w:val="20"/>
                <w:lang w:eastAsia="uk-UA"/>
              </w:rPr>
              <w:t xml:space="preserve"> </w:t>
            </w:r>
            <w:r w:rsidRPr="00DC69FE">
              <w:rPr>
                <w:rFonts w:ascii="Times New Roman" w:eastAsia="Times New Roman" w:hAnsi="Times New Roman" w:cs="Times New Roman"/>
                <w:b/>
                <w:sz w:val="20"/>
                <w:szCs w:val="20"/>
                <w:lang w:val="en-US" w:eastAsia="uk-UA"/>
              </w:rPr>
              <w:t>АТ  «Альфа-Банк»</w:t>
            </w:r>
          </w:p>
        </w:tc>
      </w:tr>
      <w:tr w:rsidR="00DC69FE" w:rsidRPr="00DC69FE" w:rsidTr="004F6B94">
        <w:tc>
          <w:tcPr>
            <w:tcW w:w="4920" w:type="dxa"/>
            <w:tcBorders>
              <w:top w:val="nil"/>
              <w:left w:val="nil"/>
              <w:bottom w:val="nil"/>
              <w:right w:val="nil"/>
            </w:tcBorders>
            <w:tcMar>
              <w:top w:w="60" w:type="dxa"/>
              <w:left w:w="60" w:type="dxa"/>
              <w:bottom w:w="60" w:type="dxa"/>
              <w:right w:w="60" w:type="dxa"/>
            </w:tcMar>
          </w:tcPr>
          <w:p w:rsidR="00DC69FE" w:rsidRPr="00DC69FE" w:rsidRDefault="00DC69FE" w:rsidP="00DC69FE">
            <w:pPr>
              <w:spacing w:after="0" w:line="240" w:lineRule="auto"/>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2)</w:t>
            </w:r>
            <w:r w:rsidRPr="00DC69FE">
              <w:rPr>
                <w:rFonts w:ascii="Times New Roman" w:eastAsia="Times New Roman" w:hAnsi="Times New Roman" w:cs="Times New Roman"/>
                <w:sz w:val="20"/>
                <w:szCs w:val="20"/>
                <w:lang w:val="en-US" w:eastAsia="uk-UA"/>
              </w:rPr>
              <w:t xml:space="preserve"> </w:t>
            </w:r>
            <w:r w:rsidRPr="00DC69FE">
              <w:rPr>
                <w:rFonts w:ascii="Times New Roman" w:eastAsia="Times New Roman" w:hAnsi="Times New Roman" w:cs="Times New Roman"/>
                <w:sz w:val="20"/>
                <w:szCs w:val="20"/>
                <w:lang w:val="uk-UA" w:eastAsia="uk-UA"/>
              </w:rPr>
              <w:t xml:space="preserve"> МФО банку</w:t>
            </w:r>
          </w:p>
        </w:tc>
        <w:tc>
          <w:tcPr>
            <w:tcW w:w="5040" w:type="dxa"/>
            <w:tcBorders>
              <w:top w:val="nil"/>
              <w:left w:val="nil"/>
              <w:bottom w:val="nil"/>
              <w:right w:val="nil"/>
            </w:tcBorders>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en-US" w:eastAsia="uk-UA"/>
              </w:rPr>
              <w:t xml:space="preserve"> 330034</w:t>
            </w:r>
          </w:p>
        </w:tc>
      </w:tr>
      <w:tr w:rsidR="00DC69FE" w:rsidRPr="00DC69FE" w:rsidTr="004F6B94">
        <w:tc>
          <w:tcPr>
            <w:tcW w:w="4920" w:type="dxa"/>
            <w:tcBorders>
              <w:top w:val="nil"/>
              <w:left w:val="nil"/>
              <w:bottom w:val="nil"/>
              <w:right w:val="nil"/>
            </w:tcBorders>
            <w:tcMar>
              <w:top w:w="60" w:type="dxa"/>
              <w:left w:w="60" w:type="dxa"/>
              <w:bottom w:w="60" w:type="dxa"/>
              <w:right w:w="60" w:type="dxa"/>
            </w:tcMar>
          </w:tcPr>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uk-UA" w:eastAsia="uk-UA"/>
              </w:rPr>
              <w:t xml:space="preserve">3) </w:t>
            </w:r>
            <w:r w:rsidRPr="00DC69FE">
              <w:rPr>
                <w:rFonts w:ascii="Times New Roman" w:eastAsia="Times New Roman" w:hAnsi="Times New Roman" w:cs="Times New Roman"/>
                <w:sz w:val="20"/>
                <w:szCs w:val="20"/>
                <w:lang w:val="en-US" w:eastAsia="uk-UA"/>
              </w:rPr>
              <w:t xml:space="preserve"> </w:t>
            </w:r>
            <w:r w:rsidRPr="00DC69FE">
              <w:rPr>
                <w:rFonts w:ascii="Times New Roman" w:eastAsia="Times New Roman" w:hAnsi="Times New Roman" w:cs="Times New Roman"/>
                <w:sz w:val="20"/>
                <w:szCs w:val="20"/>
                <w:lang w:eastAsia="uk-UA"/>
              </w:rPr>
              <w:t>IBAN</w:t>
            </w:r>
          </w:p>
        </w:tc>
        <w:tc>
          <w:tcPr>
            <w:tcW w:w="5040" w:type="dxa"/>
            <w:tcBorders>
              <w:top w:val="nil"/>
              <w:left w:val="nil"/>
              <w:bottom w:val="nil"/>
              <w:right w:val="nil"/>
            </w:tcBorders>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en-US" w:eastAsia="uk-UA"/>
              </w:rPr>
              <w:t xml:space="preserve"> UA7633003460000026009014381501</w:t>
            </w:r>
          </w:p>
        </w:tc>
      </w:tr>
      <w:tr w:rsidR="00DC69FE" w:rsidRPr="00DC69FE" w:rsidTr="004F6B94">
        <w:tc>
          <w:tcPr>
            <w:tcW w:w="4920" w:type="dxa"/>
            <w:tcBorders>
              <w:top w:val="nil"/>
              <w:left w:val="nil"/>
              <w:bottom w:val="nil"/>
              <w:right w:val="nil"/>
            </w:tcBorders>
            <w:tcMar>
              <w:top w:w="60" w:type="dxa"/>
              <w:left w:w="60" w:type="dxa"/>
              <w:bottom w:w="60" w:type="dxa"/>
              <w:right w:w="60" w:type="dxa"/>
            </w:tcMar>
          </w:tcPr>
          <w:p w:rsidR="00DC69FE" w:rsidRPr="00DC69FE" w:rsidRDefault="00DC69FE" w:rsidP="00DC69FE">
            <w:pPr>
              <w:spacing w:after="0" w:line="240" w:lineRule="auto"/>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 xml:space="preserve">4) </w:t>
            </w:r>
            <w:r w:rsidRPr="00DC69FE">
              <w:rPr>
                <w:rFonts w:ascii="Times New Roman" w:eastAsia="Times New Roman" w:hAnsi="Times New Roman" w:cs="Times New Roman"/>
                <w:sz w:val="20"/>
                <w:szCs w:val="20"/>
                <w:lang w:eastAsia="uk-UA"/>
              </w:rPr>
              <w:t xml:space="preserve"> </w:t>
            </w:r>
            <w:r w:rsidRPr="00DC69FE">
              <w:rPr>
                <w:rFonts w:ascii="Times New Roman" w:eastAsia="Times New Roman" w:hAnsi="Times New Roman" w:cs="Times New Roman"/>
                <w:sz w:val="20"/>
                <w:szCs w:val="20"/>
                <w:lang w:val="uk-UA" w:eastAsia="uk-UA"/>
              </w:rPr>
              <w:t>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eastAsia="uk-UA"/>
              </w:rPr>
              <w:t xml:space="preserve"> </w:t>
            </w:r>
            <w:r w:rsidRPr="00DC69FE">
              <w:rPr>
                <w:rFonts w:ascii="Times New Roman" w:eastAsia="Times New Roman" w:hAnsi="Times New Roman" w:cs="Times New Roman"/>
                <w:b/>
                <w:sz w:val="20"/>
                <w:szCs w:val="20"/>
                <w:lang w:val="en-US" w:eastAsia="uk-UA"/>
              </w:rPr>
              <w:t>немає</w:t>
            </w:r>
          </w:p>
        </w:tc>
      </w:tr>
      <w:tr w:rsidR="00DC69FE" w:rsidRPr="00DC69FE" w:rsidTr="004F6B94">
        <w:tc>
          <w:tcPr>
            <w:tcW w:w="4920" w:type="dxa"/>
            <w:tcBorders>
              <w:top w:val="nil"/>
              <w:left w:val="nil"/>
              <w:bottom w:val="nil"/>
              <w:right w:val="nil"/>
            </w:tcBorders>
            <w:tcMar>
              <w:top w:w="60" w:type="dxa"/>
              <w:left w:w="60" w:type="dxa"/>
              <w:bottom w:w="60" w:type="dxa"/>
              <w:right w:w="60" w:type="dxa"/>
            </w:tcMar>
          </w:tcPr>
          <w:p w:rsidR="00DC69FE" w:rsidRPr="00DC69FE" w:rsidRDefault="00DC69FE" w:rsidP="00DC69FE">
            <w:pPr>
              <w:spacing w:after="0" w:line="240" w:lineRule="auto"/>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5)</w:t>
            </w:r>
            <w:r w:rsidRPr="00DC69FE">
              <w:rPr>
                <w:rFonts w:ascii="Times New Roman" w:eastAsia="Times New Roman" w:hAnsi="Times New Roman" w:cs="Times New Roman"/>
                <w:sz w:val="20"/>
                <w:szCs w:val="20"/>
                <w:lang w:val="en-US" w:eastAsia="uk-UA"/>
              </w:rPr>
              <w:t xml:space="preserve">  </w:t>
            </w:r>
            <w:r w:rsidRPr="00DC69FE">
              <w:rPr>
                <w:rFonts w:ascii="Times New Roman" w:eastAsia="Times New Roman" w:hAnsi="Times New Roman" w:cs="Times New Roman"/>
                <w:sz w:val="20"/>
                <w:szCs w:val="20"/>
                <w:lang w:val="uk-UA" w:eastAsia="uk-UA"/>
              </w:rPr>
              <w:t>МФО банку</w:t>
            </w:r>
          </w:p>
        </w:tc>
        <w:tc>
          <w:tcPr>
            <w:tcW w:w="5040" w:type="dxa"/>
            <w:tcBorders>
              <w:top w:val="nil"/>
              <w:left w:val="nil"/>
              <w:bottom w:val="nil"/>
              <w:right w:val="nil"/>
            </w:tcBorders>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en-US" w:eastAsia="uk-UA"/>
              </w:rPr>
              <w:t xml:space="preserve"> д/н</w:t>
            </w:r>
          </w:p>
        </w:tc>
      </w:tr>
      <w:tr w:rsidR="00DC69FE" w:rsidRPr="00DC69FE" w:rsidTr="004F6B94">
        <w:tc>
          <w:tcPr>
            <w:tcW w:w="4920" w:type="dxa"/>
            <w:tcBorders>
              <w:top w:val="nil"/>
              <w:left w:val="nil"/>
              <w:bottom w:val="nil"/>
              <w:right w:val="nil"/>
            </w:tcBorders>
            <w:tcMar>
              <w:top w:w="60" w:type="dxa"/>
              <w:left w:w="60" w:type="dxa"/>
              <w:bottom w:w="60" w:type="dxa"/>
              <w:right w:w="60" w:type="dxa"/>
            </w:tcMar>
          </w:tcPr>
          <w:p w:rsidR="00DC69FE" w:rsidRPr="00DC69FE" w:rsidRDefault="00DC69FE" w:rsidP="00DC69FE">
            <w:pPr>
              <w:spacing w:after="0" w:line="240" w:lineRule="auto"/>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 xml:space="preserve">6) </w:t>
            </w:r>
            <w:r w:rsidRPr="00DC69FE">
              <w:rPr>
                <w:rFonts w:ascii="Times New Roman" w:eastAsia="Times New Roman" w:hAnsi="Times New Roman" w:cs="Times New Roman"/>
                <w:sz w:val="20"/>
                <w:szCs w:val="20"/>
                <w:lang w:val="en-US" w:eastAsia="uk-UA"/>
              </w:rPr>
              <w:t xml:space="preserve"> </w:t>
            </w:r>
            <w:r w:rsidRPr="00DC69FE">
              <w:rPr>
                <w:rFonts w:ascii="Times New Roman" w:eastAsia="Times New Roman" w:hAnsi="Times New Roman" w:cs="Times New Roman"/>
                <w:sz w:val="20"/>
                <w:szCs w:val="20"/>
                <w:lang w:eastAsia="uk-UA"/>
              </w:rPr>
              <w:t>IBAN</w:t>
            </w:r>
          </w:p>
        </w:tc>
        <w:tc>
          <w:tcPr>
            <w:tcW w:w="5040" w:type="dxa"/>
            <w:tcBorders>
              <w:top w:val="nil"/>
              <w:left w:val="nil"/>
              <w:bottom w:val="nil"/>
              <w:right w:val="nil"/>
            </w:tcBorders>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en-US" w:eastAsia="uk-UA"/>
              </w:rPr>
              <w:t xml:space="preserve"> д/н</w:t>
            </w:r>
          </w:p>
        </w:tc>
      </w:tr>
    </w:tbl>
    <w:p w:rsidR="00DC69FE" w:rsidRPr="00DC69FE" w:rsidRDefault="00DC69FE" w:rsidP="00DC69FE">
      <w:pPr>
        <w:spacing w:after="0" w:line="240" w:lineRule="auto"/>
        <w:rPr>
          <w:rFonts w:ascii="Times New Roman" w:eastAsia="Times New Roman" w:hAnsi="Times New Roman" w:cs="Times New Roman"/>
          <w:sz w:val="24"/>
          <w:szCs w:val="24"/>
          <w:lang w:eastAsia="uk-UA"/>
        </w:rPr>
      </w:pPr>
    </w:p>
    <w:p w:rsidR="00DC69FE" w:rsidRDefault="00DC69FE">
      <w:pPr>
        <w:sectPr w:rsidR="00DC69FE" w:rsidSect="00DC69FE">
          <w:pgSz w:w="11906" w:h="16838"/>
          <w:pgMar w:top="363" w:right="567" w:bottom="363" w:left="1417" w:header="708" w:footer="708" w:gutter="0"/>
          <w:cols w:space="708"/>
          <w:docGrid w:linePitch="360"/>
        </w:sectPr>
      </w:pP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DC69FE">
        <w:rPr>
          <w:rFonts w:ascii="Times New Roman" w:eastAsia="Times New Roman" w:hAnsi="Times New Roman" w:cs="Times New Roman"/>
          <w:b/>
          <w:color w:val="000000"/>
          <w:sz w:val="28"/>
          <w:szCs w:val="28"/>
          <w:lang w:val="uk-UA" w:eastAsia="ru-RU"/>
        </w:rPr>
        <w:lastRenderedPageBreak/>
        <w:t>18. Опис бізнесу</w:t>
      </w:r>
    </w:p>
    <w:p w:rsidR="00DC69FE" w:rsidRPr="00DC69FE" w:rsidRDefault="00DC69FE" w:rsidP="00DC69FE">
      <w:pPr>
        <w:spacing w:after="0" w:line="240" w:lineRule="auto"/>
        <w:jc w:val="center"/>
        <w:rPr>
          <w:rFonts w:ascii="Times New Roman" w:eastAsia="Times New Roman" w:hAnsi="Times New Roman" w:cs="Times New Roman"/>
          <w:b/>
          <w:color w:val="000000"/>
          <w:sz w:val="28"/>
          <w:szCs w:val="28"/>
          <w:lang w:val="en-US" w:eastAsia="uk-UA"/>
        </w:rPr>
      </w:pPr>
    </w:p>
    <w:p w:rsidR="00DC69FE" w:rsidRPr="00DC69FE" w:rsidRDefault="00DC69FE" w:rsidP="00DC69FE">
      <w:pPr>
        <w:spacing w:after="0" w:line="240" w:lineRule="auto"/>
        <w:rPr>
          <w:rFonts w:ascii="Times New Roman" w:eastAsia="Times New Roman" w:hAnsi="Times New Roman" w:cs="Times New Roman"/>
          <w:vanish/>
          <w:color w:val="000000"/>
          <w:sz w:val="20"/>
          <w:szCs w:val="20"/>
          <w:lang w:val="en-US" w:eastAsia="uk-UA"/>
        </w:rPr>
      </w:pPr>
      <w:r w:rsidRPr="00DC69FE">
        <w:rPr>
          <w:rFonts w:ascii="Times New Roman" w:eastAsia="Times New Roman" w:hAnsi="Times New Roman" w:cs="Times New Roman"/>
          <w:color w:val="000000"/>
          <w:sz w:val="20"/>
          <w:szCs w:val="20"/>
          <w:lang w:val="en-US" w:eastAsia="uk-UA"/>
        </w:rPr>
        <w:t xml:space="preserve"> </w:t>
      </w:r>
    </w:p>
    <w:p w:rsidR="00DC69FE" w:rsidRPr="00DC69FE" w:rsidRDefault="00DC69FE" w:rsidP="00DC69FE">
      <w:pPr>
        <w:spacing w:after="0" w:line="240" w:lineRule="auto"/>
        <w:rPr>
          <w:rFonts w:ascii="Times New Roman" w:eastAsia="Times New Roman" w:hAnsi="Times New Roman" w:cs="Times New Roman"/>
          <w:vanish/>
          <w:color w:val="000000"/>
          <w:sz w:val="24"/>
          <w:szCs w:val="24"/>
          <w:lang w:val="uk-UA" w:eastAsia="uk-UA"/>
        </w:rPr>
      </w:pP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uk-UA" w:eastAsia="uk-UA"/>
        </w:rPr>
        <w:t>Зміни в організаційній структурі відповідно до попередніх звітних періодів</w:t>
      </w: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p>
    <w:p w:rsidR="00DC69FE" w:rsidRPr="00DC69FE" w:rsidRDefault="00DC69FE" w:rsidP="00DC69FE">
      <w:pPr>
        <w:spacing w:after="0" w:line="240" w:lineRule="auto"/>
        <w:rPr>
          <w:rFonts w:ascii="Courier New" w:eastAsia="Times New Roman" w:hAnsi="Courier New" w:cs="Courier New"/>
          <w:sz w:val="20"/>
          <w:szCs w:val="24"/>
          <w:lang w:val="uk-UA" w:eastAsia="uk-UA"/>
        </w:rPr>
      </w:pPr>
      <w:r w:rsidRPr="00DC69FE">
        <w:rPr>
          <w:rFonts w:ascii="Courier New" w:eastAsia="Times New Roman" w:hAnsi="Courier New" w:cs="Courier New"/>
          <w:sz w:val="20"/>
          <w:szCs w:val="24"/>
          <w:lang w:val="uk-UA" w:eastAsia="uk-UA"/>
        </w:rPr>
        <w:t>Змiн в органiзацiйнiй стуктурi Товариства в звiтному перiодi не вiдбувалось.</w:t>
      </w:r>
    </w:p>
    <w:p w:rsidR="00DC69FE" w:rsidRPr="00DC69FE" w:rsidRDefault="00DC69FE" w:rsidP="00DC69FE">
      <w:pPr>
        <w:spacing w:after="0" w:line="240" w:lineRule="auto"/>
        <w:rPr>
          <w:rFonts w:ascii="Courier New" w:eastAsia="Times New Roman" w:hAnsi="Courier New" w:cs="Courier New"/>
          <w:sz w:val="20"/>
          <w:szCs w:val="24"/>
          <w:lang w:val="uk-UA" w:eastAsia="uk-UA"/>
        </w:rPr>
      </w:pP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uk-UA"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p>
    <w:p w:rsidR="00DC69FE" w:rsidRPr="00DC69FE" w:rsidRDefault="00DC69FE" w:rsidP="00DC69FE">
      <w:pPr>
        <w:spacing w:after="0" w:line="240" w:lineRule="auto"/>
        <w:rPr>
          <w:rFonts w:ascii="Courier New" w:eastAsia="Times New Roman" w:hAnsi="Courier New" w:cs="Courier New"/>
          <w:sz w:val="20"/>
          <w:szCs w:val="24"/>
          <w:lang w:val="uk-UA" w:eastAsia="uk-UA"/>
        </w:rPr>
      </w:pPr>
      <w:r w:rsidRPr="00DC69FE">
        <w:rPr>
          <w:rFonts w:ascii="Courier New" w:eastAsia="Times New Roman" w:hAnsi="Courier New" w:cs="Courier New"/>
          <w:sz w:val="20"/>
          <w:szCs w:val="24"/>
          <w:lang w:val="uk-UA" w:eastAsia="uk-UA"/>
        </w:rPr>
        <w:t>Середньооблікова чисельність працівників облікового складу - 106 осіб. Середня численність позаштатних працівників - 0 осіб. Середня численність осіб, які працюють за сумісництвом - 0 осіб. Чисельність працівників, які працюють на умовах неповного робочого часу (дня, тижня) - 2 особи.  Виходячи з умов праці,  виду основної діяльності( передача в оренду вільних приміщень) та  виробничої необхідності  працівники , згідно їх заяв, працювали на неповному робочому дні.  Фонд оплати праці за 2020 рік склав 11842,1 тис.грн. У 2020 році фонд оплати праці збільшився відносно попереднього звітного періоду на 249,5 тис. грн. Кадрова програма емітента, спрямована на забезпечення рівня кваліфікації її працівників операційним потребам емітента: навчання та тренiнги з персоналом проводяться менеджментом пiдприємства. Набiр нових кадрiв на пiдприємствi здiйснюється самостiйно.</w:t>
      </w:r>
    </w:p>
    <w:p w:rsidR="00DC69FE" w:rsidRPr="00DC69FE" w:rsidRDefault="00DC69FE" w:rsidP="00DC69FE">
      <w:pPr>
        <w:spacing w:after="0" w:line="240" w:lineRule="auto"/>
        <w:rPr>
          <w:rFonts w:ascii="Courier New" w:eastAsia="Times New Roman" w:hAnsi="Courier New" w:cs="Courier New"/>
          <w:sz w:val="20"/>
          <w:szCs w:val="24"/>
          <w:lang w:val="uk-UA" w:eastAsia="uk-UA"/>
        </w:rPr>
      </w:pP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uk-UA"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p>
    <w:p w:rsidR="00DC69FE" w:rsidRPr="00DC69FE" w:rsidRDefault="00DC69FE" w:rsidP="00DC69FE">
      <w:pPr>
        <w:spacing w:after="0" w:line="240" w:lineRule="auto"/>
        <w:rPr>
          <w:rFonts w:ascii="Courier New" w:eastAsia="Times New Roman" w:hAnsi="Courier New" w:cs="Courier New"/>
          <w:sz w:val="20"/>
          <w:szCs w:val="24"/>
          <w:lang w:val="uk-UA" w:eastAsia="uk-UA"/>
        </w:rPr>
      </w:pPr>
      <w:r w:rsidRPr="00DC69FE">
        <w:rPr>
          <w:rFonts w:ascii="Courier New" w:eastAsia="Times New Roman" w:hAnsi="Courier New" w:cs="Courier New"/>
          <w:sz w:val="20"/>
          <w:szCs w:val="24"/>
          <w:lang w:val="uk-UA" w:eastAsia="uk-UA"/>
        </w:rPr>
        <w:t>Емітент не належить до будь-яких об'єднань підприємств.</w:t>
      </w:r>
    </w:p>
    <w:p w:rsidR="00DC69FE" w:rsidRPr="00DC69FE" w:rsidRDefault="00DC69FE" w:rsidP="00DC69FE">
      <w:pPr>
        <w:spacing w:after="0" w:line="240" w:lineRule="auto"/>
        <w:rPr>
          <w:rFonts w:ascii="Courier New" w:eastAsia="Times New Roman" w:hAnsi="Courier New" w:cs="Courier New"/>
          <w:sz w:val="20"/>
          <w:szCs w:val="24"/>
          <w:lang w:val="uk-UA" w:eastAsia="uk-UA"/>
        </w:rPr>
      </w:pP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uk-UA"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p>
    <w:p w:rsidR="00DC69FE" w:rsidRPr="00DC69FE" w:rsidRDefault="00DC69FE" w:rsidP="00DC69FE">
      <w:pPr>
        <w:spacing w:after="0" w:line="240" w:lineRule="auto"/>
        <w:rPr>
          <w:rFonts w:ascii="Courier New" w:eastAsia="Times New Roman" w:hAnsi="Courier New" w:cs="Courier New"/>
          <w:sz w:val="20"/>
          <w:szCs w:val="24"/>
          <w:lang w:val="uk-UA" w:eastAsia="uk-UA"/>
        </w:rPr>
      </w:pPr>
      <w:r w:rsidRPr="00DC69FE">
        <w:rPr>
          <w:rFonts w:ascii="Courier New" w:eastAsia="Times New Roman" w:hAnsi="Courier New" w:cs="Courier New"/>
          <w:sz w:val="20"/>
          <w:szCs w:val="24"/>
          <w:lang w:val="uk-UA" w:eastAsia="uk-UA"/>
        </w:rPr>
        <w:t>Спільну діяльність з іншими організаціями, підприємствами, установами емітент не проводить.</w:t>
      </w:r>
    </w:p>
    <w:p w:rsidR="00DC69FE" w:rsidRPr="00DC69FE" w:rsidRDefault="00DC69FE" w:rsidP="00DC69FE">
      <w:pPr>
        <w:spacing w:after="0" w:line="240" w:lineRule="auto"/>
        <w:rPr>
          <w:rFonts w:ascii="Courier New" w:eastAsia="Times New Roman" w:hAnsi="Courier New" w:cs="Courier New"/>
          <w:sz w:val="20"/>
          <w:szCs w:val="24"/>
          <w:lang w:val="uk-UA" w:eastAsia="uk-UA"/>
        </w:rPr>
      </w:pP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uk-UA"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p>
    <w:p w:rsidR="00DC69FE" w:rsidRPr="00DC69FE" w:rsidRDefault="00DC69FE" w:rsidP="00DC69FE">
      <w:pPr>
        <w:spacing w:after="0" w:line="240" w:lineRule="auto"/>
        <w:rPr>
          <w:rFonts w:ascii="Courier New" w:eastAsia="Times New Roman" w:hAnsi="Courier New" w:cs="Courier New"/>
          <w:sz w:val="20"/>
          <w:szCs w:val="24"/>
          <w:lang w:val="uk-UA" w:eastAsia="uk-UA"/>
        </w:rPr>
      </w:pPr>
      <w:r w:rsidRPr="00DC69FE">
        <w:rPr>
          <w:rFonts w:ascii="Courier New" w:eastAsia="Times New Roman" w:hAnsi="Courier New" w:cs="Courier New"/>
          <w:sz w:val="20"/>
          <w:szCs w:val="24"/>
          <w:lang w:val="uk-UA" w:eastAsia="uk-UA"/>
        </w:rPr>
        <w:t>Будь-яких пропозицiй щодо реорганiзацiї Товариства з боку третiх осiб протягом звiтного перiоду не надходило.</w:t>
      </w:r>
    </w:p>
    <w:p w:rsidR="00DC69FE" w:rsidRPr="00DC69FE" w:rsidRDefault="00DC69FE" w:rsidP="00DC69FE">
      <w:pPr>
        <w:spacing w:after="0" w:line="240" w:lineRule="auto"/>
        <w:rPr>
          <w:rFonts w:ascii="Courier New" w:eastAsia="Times New Roman" w:hAnsi="Courier New" w:cs="Courier New"/>
          <w:sz w:val="20"/>
          <w:szCs w:val="24"/>
          <w:lang w:val="uk-UA" w:eastAsia="uk-UA"/>
        </w:rPr>
      </w:pP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uk-UA"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p>
    <w:p w:rsidR="00DC69FE" w:rsidRPr="00DC69FE" w:rsidRDefault="00DC69FE" w:rsidP="00DC69FE">
      <w:pPr>
        <w:spacing w:after="0" w:line="240" w:lineRule="auto"/>
        <w:rPr>
          <w:rFonts w:ascii="Courier New" w:eastAsia="Times New Roman" w:hAnsi="Courier New" w:cs="Courier New"/>
          <w:sz w:val="20"/>
          <w:szCs w:val="24"/>
          <w:lang w:val="uk-UA" w:eastAsia="uk-UA"/>
        </w:rPr>
      </w:pPr>
      <w:r w:rsidRPr="00DC69FE">
        <w:rPr>
          <w:rFonts w:ascii="Courier New" w:eastAsia="Times New Roman" w:hAnsi="Courier New" w:cs="Courier New"/>
          <w:sz w:val="20"/>
          <w:szCs w:val="24"/>
          <w:lang w:val="uk-UA" w:eastAsia="uk-UA"/>
        </w:rPr>
        <w:t>Фiнансова господарська дiяльнiсть здiйснюється згiдно з дiючим законодавством. Метод нарахування амортизації: прямолінійний. Метод оцінки вартості запасів: Середньозважений. Метод облiку та оцiнки вартостi фiнансових iнвестицiй: по собівартості.</w:t>
      </w:r>
    </w:p>
    <w:p w:rsidR="00DC69FE" w:rsidRPr="00DC69FE" w:rsidRDefault="00DC69FE" w:rsidP="00DC69FE">
      <w:pPr>
        <w:spacing w:after="0" w:line="240" w:lineRule="auto"/>
        <w:rPr>
          <w:rFonts w:ascii="Courier New" w:eastAsia="Times New Roman" w:hAnsi="Courier New" w:cs="Courier New"/>
          <w:sz w:val="20"/>
          <w:szCs w:val="24"/>
          <w:lang w:val="uk-UA" w:eastAsia="uk-UA"/>
        </w:rPr>
      </w:pP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uk-UA" w:eastAsia="uk-UA"/>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w:t>
      </w:r>
      <w:r w:rsidRPr="00DC69FE">
        <w:rPr>
          <w:rFonts w:ascii="Times New Roman" w:eastAsia="Times New Roman" w:hAnsi="Times New Roman" w:cs="Times New Roman"/>
          <w:b/>
          <w:sz w:val="24"/>
          <w:szCs w:val="24"/>
          <w:lang w:val="uk-UA" w:eastAsia="uk-UA"/>
        </w:rPr>
        <w:lastRenderedPageBreak/>
        <w:t>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p>
    <w:p w:rsidR="00DC69FE" w:rsidRPr="00DC69FE" w:rsidRDefault="00DC69FE" w:rsidP="00DC69FE">
      <w:pPr>
        <w:spacing w:after="0" w:line="240" w:lineRule="auto"/>
        <w:rPr>
          <w:rFonts w:ascii="Courier New" w:eastAsia="Times New Roman" w:hAnsi="Courier New" w:cs="Courier New"/>
          <w:sz w:val="20"/>
          <w:szCs w:val="24"/>
          <w:lang w:val="uk-UA" w:eastAsia="uk-UA"/>
        </w:rPr>
      </w:pPr>
      <w:r w:rsidRPr="00DC69FE">
        <w:rPr>
          <w:rFonts w:ascii="Courier New" w:eastAsia="Times New Roman" w:hAnsi="Courier New" w:cs="Courier New"/>
          <w:sz w:val="20"/>
          <w:szCs w:val="24"/>
          <w:lang w:val="uk-UA" w:eastAsia="uk-UA"/>
        </w:rPr>
        <w:t>Основні види продукції(послуг), за рахунок продажу яких емітент отримав 10 або більше відсотків доходу за звітний рік: Стрічки конвеєрні, Прокладки ПНБ, паси привідні та кінцеві. Обсяги виробництва : Стрічка  135681,93 м2 / 138429,9 тис. грн, Прокладка ПНБ 624,48м2  / 3479,3 тис.грн. Середньореалізаційні ціни - 1 370 грн. за кв. м. Сума виручки - 171617 тис. грн. Загальна сума експорту: 2806,4 тис.грн. Частка експорту складає 1,6 %. Перспективність виробництва окремих товарів, виконання робіт та надання послуг: є перспективним. Залежність від сезонних змін: як і будь-яке підприємство Товариство зазнає впливу сезонних змін, а саме: сезонність впливає на рівень цін на продукцію, на виробничі процеси, на рівень цін на ресурси, яківикористовуються в діяльності Товариства. Основні ринки збуту: Україна, Молодова, Грузія. Основні клієнти: ПАТ «АрселорМіттал Кривий Ріг»; ТОВ «ДТЕК Добропільвуггіля»; ПАТ «Запорізький Металургійний Комбінат «Запоріжсталь», ПрАТ «Маріупольський Металургійний комбінат ім..Ілліча»,  та інші. Основні ризики діяльності емітента: постійне безконтрольне зростання цін на паливно-мастильні   та інші матеріали, енергоносії , постійне збільшення податкового тиску. Заходи щодо зменшення ризиків та захисту своєї діяльності: не має. Заходи розширення виробництва та ринків збуту: не має. Канали збуту та методи продажу: є проведення постійної реклами своїх послуг  через засоби масової інформації та інтернет,  прямий метод продажу. Товариством активно використовуються гнучкi методи роботи з клiєнтами. Товариство працює по оплаті після виконаних послуг. Джерела сировини: Основна сировина – каучук та технічна тканина використовується імпортного виробництва. Доступність сировини: Джерела сировини достатньо доступні, що дозволяє безперебійно виконувати замовлення покупців. Динаміка цін на сировину: Ціни на сировину коливаються у відповідності до курсу валюти.  Особливості стану розвитку галузі виробництва, в якій здійснює діяльність емітент: не має. Рівень впровадення нових технологій, нових товарів: низький. Становище емітента на ринку:  нестійке. Інформація про конкуренцію в галузі: висока. Основними  конкурентами  є приватні  підприємці , які  знадодяться  в кращих  податкових умовах. Особливостей продукції (послуг) емітента немає. Перспективні плани розвитку емітента: Товариство намагається постійно аналізувати та вивчати ринок відповідної галузі для досягнення найкращих результатів діяльності. Кількість постачальників за основними видами сировини та матеріалів, що займають більше 10 відсотків у загальному обсязі постачання: три. Емітент здійснює свою діяльність на території України.</w:t>
      </w:r>
    </w:p>
    <w:p w:rsidR="00DC69FE" w:rsidRPr="00DC69FE" w:rsidRDefault="00DC69FE" w:rsidP="00DC69FE">
      <w:pPr>
        <w:spacing w:after="0" w:line="240" w:lineRule="auto"/>
        <w:rPr>
          <w:rFonts w:ascii="Courier New" w:eastAsia="Times New Roman" w:hAnsi="Courier New" w:cs="Courier New"/>
          <w:sz w:val="20"/>
          <w:szCs w:val="24"/>
          <w:lang w:val="uk-UA" w:eastAsia="uk-UA"/>
        </w:rPr>
      </w:pP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uk-UA"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p>
    <w:p w:rsidR="00DC69FE" w:rsidRPr="00DC69FE" w:rsidRDefault="00DC69FE" w:rsidP="00DC69FE">
      <w:pPr>
        <w:spacing w:after="0" w:line="240" w:lineRule="auto"/>
        <w:rPr>
          <w:rFonts w:ascii="Courier New" w:eastAsia="Times New Roman" w:hAnsi="Courier New" w:cs="Courier New"/>
          <w:sz w:val="20"/>
          <w:szCs w:val="24"/>
          <w:lang w:val="uk-UA" w:eastAsia="uk-UA"/>
        </w:rPr>
      </w:pPr>
      <w:r w:rsidRPr="00DC69FE">
        <w:rPr>
          <w:rFonts w:ascii="Courier New" w:eastAsia="Times New Roman" w:hAnsi="Courier New" w:cs="Courier New"/>
          <w:sz w:val="20"/>
          <w:szCs w:val="24"/>
          <w:lang w:val="uk-UA" w:eastAsia="uk-UA"/>
        </w:rPr>
        <w:t>Придбано основних активiв за останнi 5 рокiв на суму 26902,1  тис. грн. Продано основних активiв за останнi 5 рокiв на суму 5056,5 тис. грн.  Планiв щодо значних iнвестицiй або придбань, повязаних з господарською дiяльнiстю, Товариство не має.</w:t>
      </w:r>
    </w:p>
    <w:p w:rsidR="00DC69FE" w:rsidRPr="00DC69FE" w:rsidRDefault="00DC69FE" w:rsidP="00DC69FE">
      <w:pPr>
        <w:spacing w:after="0" w:line="240" w:lineRule="auto"/>
        <w:rPr>
          <w:rFonts w:ascii="Courier New" w:eastAsia="Times New Roman" w:hAnsi="Courier New" w:cs="Courier New"/>
          <w:sz w:val="20"/>
          <w:szCs w:val="24"/>
          <w:lang w:val="uk-UA" w:eastAsia="uk-UA"/>
        </w:rPr>
      </w:pP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uk-UA"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p>
    <w:p w:rsidR="00DC69FE" w:rsidRPr="00DC69FE" w:rsidRDefault="00DC69FE" w:rsidP="00DC69FE">
      <w:pPr>
        <w:spacing w:after="0" w:line="240" w:lineRule="auto"/>
        <w:rPr>
          <w:rFonts w:ascii="Courier New" w:eastAsia="Times New Roman" w:hAnsi="Courier New" w:cs="Courier New"/>
          <w:sz w:val="20"/>
          <w:szCs w:val="24"/>
          <w:lang w:val="uk-UA" w:eastAsia="uk-UA"/>
        </w:rPr>
      </w:pPr>
      <w:r w:rsidRPr="00DC69FE">
        <w:rPr>
          <w:rFonts w:ascii="Courier New" w:eastAsia="Times New Roman" w:hAnsi="Courier New" w:cs="Courier New"/>
          <w:sz w:val="20"/>
          <w:szCs w:val="24"/>
          <w:lang w:val="uk-UA" w:eastAsia="uk-UA"/>
        </w:rPr>
        <w:lastRenderedPageBreak/>
        <w:t>Основні засоби знаходяться за місцезнаходженням Товариства: 71100, Запорізька обл., місто Бердянськ вул. Франка-Новоросійська, буд.2/40. Оренду основних засобів не здійснює.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не має. Планів капітального будівництва, розширення або удосконалення основних засобів, Товариство немає. В своїй діяльності  Товариство користується тільки власними коштами.  Залучення банківських кредитів в теперішній час неможливе із-за  великих відсоткових ставок на них, які можуть в  кінцевому результаті привести підприємство до банкрутства.</w:t>
      </w:r>
    </w:p>
    <w:p w:rsidR="00DC69FE" w:rsidRPr="00DC69FE" w:rsidRDefault="00DC69FE" w:rsidP="00DC69FE">
      <w:pPr>
        <w:spacing w:after="0" w:line="240" w:lineRule="auto"/>
        <w:rPr>
          <w:rFonts w:ascii="Courier New" w:eastAsia="Times New Roman" w:hAnsi="Courier New" w:cs="Courier New"/>
          <w:sz w:val="20"/>
          <w:szCs w:val="24"/>
          <w:lang w:val="uk-UA" w:eastAsia="uk-UA"/>
        </w:rPr>
      </w:pP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uk-UA" w:eastAsia="uk-UA"/>
        </w:rPr>
        <w:t>Проблеми, які впливають на діяльність емітента; ступінь залежності від законодавчих або економічних обмежень</w:t>
      </w: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p>
    <w:p w:rsidR="00DC69FE" w:rsidRPr="00DC69FE" w:rsidRDefault="00DC69FE" w:rsidP="00DC69FE">
      <w:pPr>
        <w:spacing w:after="0" w:line="240" w:lineRule="auto"/>
        <w:rPr>
          <w:rFonts w:ascii="Courier New" w:eastAsia="Times New Roman" w:hAnsi="Courier New" w:cs="Courier New"/>
          <w:sz w:val="20"/>
          <w:szCs w:val="24"/>
          <w:lang w:val="uk-UA" w:eastAsia="uk-UA"/>
        </w:rPr>
      </w:pPr>
      <w:r w:rsidRPr="00DC69FE">
        <w:rPr>
          <w:rFonts w:ascii="Courier New" w:eastAsia="Times New Roman" w:hAnsi="Courier New" w:cs="Courier New"/>
          <w:sz w:val="20"/>
          <w:szCs w:val="24"/>
          <w:lang w:val="uk-UA" w:eastAsia="uk-UA"/>
        </w:rPr>
        <w:t>Проблеми, що впливають на діяльність емітента: До iстотних проблем, якi впливають на дiяльнiсть емiтента, належить: -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rsidR="00DC69FE" w:rsidRPr="00DC69FE" w:rsidRDefault="00DC69FE" w:rsidP="00DC69FE">
      <w:pPr>
        <w:spacing w:after="0" w:line="240" w:lineRule="auto"/>
        <w:rPr>
          <w:rFonts w:ascii="Courier New" w:eastAsia="Times New Roman" w:hAnsi="Courier New" w:cs="Courier New"/>
          <w:sz w:val="20"/>
          <w:szCs w:val="24"/>
          <w:lang w:val="uk-UA" w:eastAsia="uk-UA"/>
        </w:rPr>
      </w:pP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uk-UA"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p>
    <w:p w:rsidR="00DC69FE" w:rsidRPr="00DC69FE" w:rsidRDefault="00DC69FE" w:rsidP="00DC69FE">
      <w:pPr>
        <w:spacing w:after="0" w:line="240" w:lineRule="auto"/>
        <w:rPr>
          <w:rFonts w:ascii="Courier New" w:eastAsia="Times New Roman" w:hAnsi="Courier New" w:cs="Courier New"/>
          <w:sz w:val="20"/>
          <w:szCs w:val="24"/>
          <w:lang w:val="uk-UA" w:eastAsia="uk-UA"/>
        </w:rPr>
      </w:pPr>
      <w:r w:rsidRPr="00DC69FE">
        <w:rPr>
          <w:rFonts w:ascii="Courier New" w:eastAsia="Times New Roman" w:hAnsi="Courier New" w:cs="Courier New"/>
          <w:sz w:val="20"/>
          <w:szCs w:val="24"/>
          <w:lang w:val="uk-UA" w:eastAsia="uk-UA"/>
        </w:rPr>
        <w:t>Політика фінансування діяльності емітента: Товариство у своїй дiяльностi робить акцент на використаннi власних обiгових коштiв. Достатність робочого капіталу для поточних потреб: Із-за постійного зростання всіх цін у державі у Товариства відсутні власні  кошти  для формування необхідних оборотних коштів. Оцiнка покращення шляхiв лiквiдностi фахiвцями емiтента не проводилась.</w:t>
      </w:r>
    </w:p>
    <w:p w:rsidR="00DC69FE" w:rsidRPr="00DC69FE" w:rsidRDefault="00DC69FE" w:rsidP="00DC69FE">
      <w:pPr>
        <w:spacing w:after="0" w:line="240" w:lineRule="auto"/>
        <w:rPr>
          <w:rFonts w:ascii="Courier New" w:eastAsia="Times New Roman" w:hAnsi="Courier New" w:cs="Courier New"/>
          <w:sz w:val="20"/>
          <w:szCs w:val="24"/>
          <w:lang w:val="uk-UA" w:eastAsia="uk-UA"/>
        </w:rPr>
      </w:pP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uk-UA"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p>
    <w:p w:rsidR="00DC69FE" w:rsidRPr="00DC69FE" w:rsidRDefault="00DC69FE" w:rsidP="00DC69FE">
      <w:pPr>
        <w:spacing w:after="0" w:line="240" w:lineRule="auto"/>
        <w:rPr>
          <w:rFonts w:ascii="Courier New" w:eastAsia="Times New Roman" w:hAnsi="Courier New" w:cs="Courier New"/>
          <w:sz w:val="20"/>
          <w:szCs w:val="24"/>
          <w:lang w:val="uk-UA" w:eastAsia="uk-UA"/>
        </w:rPr>
      </w:pPr>
      <w:r w:rsidRPr="00DC69FE">
        <w:rPr>
          <w:rFonts w:ascii="Courier New" w:eastAsia="Times New Roman" w:hAnsi="Courier New" w:cs="Courier New"/>
          <w:sz w:val="20"/>
          <w:szCs w:val="24"/>
          <w:lang w:val="uk-UA" w:eastAsia="uk-UA"/>
        </w:rPr>
        <w:t>На кінець звітного періоду Товариство не має укладених, але ще не виконаних договорів (контрактів).</w:t>
      </w:r>
    </w:p>
    <w:p w:rsidR="00DC69FE" w:rsidRPr="00DC69FE" w:rsidRDefault="00DC69FE" w:rsidP="00DC69FE">
      <w:pPr>
        <w:spacing w:after="0" w:line="240" w:lineRule="auto"/>
        <w:rPr>
          <w:rFonts w:ascii="Courier New" w:eastAsia="Times New Roman" w:hAnsi="Courier New" w:cs="Courier New"/>
          <w:sz w:val="20"/>
          <w:szCs w:val="24"/>
          <w:lang w:val="uk-UA" w:eastAsia="uk-UA"/>
        </w:rPr>
      </w:pP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uk-UA"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p>
    <w:p w:rsidR="00DC69FE" w:rsidRPr="00DC69FE" w:rsidRDefault="00DC69FE" w:rsidP="00DC69FE">
      <w:pPr>
        <w:spacing w:after="0" w:line="240" w:lineRule="auto"/>
        <w:rPr>
          <w:rFonts w:ascii="Courier New" w:eastAsia="Times New Roman" w:hAnsi="Courier New" w:cs="Courier New"/>
          <w:sz w:val="20"/>
          <w:szCs w:val="24"/>
          <w:lang w:val="uk-UA" w:eastAsia="uk-UA"/>
        </w:rPr>
      </w:pPr>
      <w:r w:rsidRPr="00DC69FE">
        <w:rPr>
          <w:rFonts w:ascii="Courier New" w:eastAsia="Times New Roman" w:hAnsi="Courier New" w:cs="Courier New"/>
          <w:sz w:val="20"/>
          <w:szCs w:val="24"/>
          <w:lang w:val="uk-UA" w:eastAsia="uk-UA"/>
        </w:rPr>
        <w:t>Стратегією подальшого розвитку Товариство не має. Стратегія подальшої діяльності  не передбачає реконструкції.   В майбутньму на діяльність емітента негативно може вплинути   зміна податкового законодавства  в сторону збільшення податків, різке збільшення цін на енергоносії та матеріальні цінності, на послуги. В той же час  позитивно вплине їх зменьшення, та   поява змоги отримати  доступні  банківські кредити та значне зменьшення  відсотків по ним.</w:t>
      </w:r>
    </w:p>
    <w:p w:rsidR="00DC69FE" w:rsidRPr="00DC69FE" w:rsidRDefault="00DC69FE" w:rsidP="00DC69FE">
      <w:pPr>
        <w:spacing w:after="0" w:line="240" w:lineRule="auto"/>
        <w:rPr>
          <w:rFonts w:ascii="Courier New" w:eastAsia="Times New Roman" w:hAnsi="Courier New" w:cs="Courier New"/>
          <w:sz w:val="20"/>
          <w:szCs w:val="24"/>
          <w:lang w:val="uk-UA" w:eastAsia="uk-UA"/>
        </w:rPr>
      </w:pP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uk-UA" w:eastAsia="uk-UA"/>
        </w:rPr>
        <w:t>Опис політики емітента щодо досліджень та розробок, вказати суму витрат на дослідження та розробку за звітний рік</w:t>
      </w: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p>
    <w:p w:rsidR="00DC69FE" w:rsidRPr="00DC69FE" w:rsidRDefault="00DC69FE" w:rsidP="00DC69FE">
      <w:pPr>
        <w:spacing w:after="0" w:line="240" w:lineRule="auto"/>
        <w:rPr>
          <w:rFonts w:ascii="Courier New" w:eastAsia="Times New Roman" w:hAnsi="Courier New" w:cs="Courier New"/>
          <w:sz w:val="20"/>
          <w:szCs w:val="24"/>
          <w:lang w:val="uk-UA" w:eastAsia="uk-UA"/>
        </w:rPr>
      </w:pPr>
      <w:r w:rsidRPr="00DC69FE">
        <w:rPr>
          <w:rFonts w:ascii="Courier New" w:eastAsia="Times New Roman" w:hAnsi="Courier New" w:cs="Courier New"/>
          <w:sz w:val="20"/>
          <w:szCs w:val="24"/>
          <w:lang w:val="uk-UA" w:eastAsia="uk-UA"/>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DC69FE" w:rsidRPr="00DC69FE" w:rsidRDefault="00DC69FE" w:rsidP="00DC69FE">
      <w:pPr>
        <w:spacing w:after="0" w:line="240" w:lineRule="auto"/>
        <w:rPr>
          <w:rFonts w:ascii="Courier New" w:eastAsia="Times New Roman" w:hAnsi="Courier New" w:cs="Courier New"/>
          <w:sz w:val="20"/>
          <w:szCs w:val="24"/>
          <w:lang w:val="uk-UA" w:eastAsia="uk-UA"/>
        </w:rPr>
      </w:pP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r w:rsidRPr="00DC69FE">
        <w:rPr>
          <w:rFonts w:ascii="Times New Roman" w:eastAsia="Times New Roman" w:hAnsi="Times New Roman" w:cs="Times New Roman"/>
          <w:b/>
          <w:sz w:val="24"/>
          <w:szCs w:val="24"/>
          <w:lang w:val="uk-UA"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DC69FE" w:rsidRPr="00DC69FE" w:rsidRDefault="00DC69FE" w:rsidP="00DC69FE">
      <w:pPr>
        <w:spacing w:after="0" w:line="240" w:lineRule="auto"/>
        <w:rPr>
          <w:rFonts w:ascii="Times New Roman" w:eastAsia="Times New Roman" w:hAnsi="Times New Roman" w:cs="Times New Roman"/>
          <w:b/>
          <w:sz w:val="24"/>
          <w:szCs w:val="24"/>
          <w:lang w:val="uk-UA" w:eastAsia="uk-UA"/>
        </w:rPr>
      </w:pPr>
    </w:p>
    <w:p w:rsidR="00DC69FE" w:rsidRPr="00DC69FE" w:rsidRDefault="00DC69FE" w:rsidP="00DC69FE">
      <w:pPr>
        <w:spacing w:after="0" w:line="240" w:lineRule="auto"/>
        <w:rPr>
          <w:rFonts w:ascii="Courier New" w:eastAsia="Times New Roman" w:hAnsi="Courier New" w:cs="Courier New"/>
          <w:sz w:val="20"/>
          <w:szCs w:val="24"/>
          <w:lang w:val="uk-UA" w:eastAsia="uk-UA"/>
        </w:rPr>
      </w:pPr>
      <w:r w:rsidRPr="00DC69FE">
        <w:rPr>
          <w:rFonts w:ascii="Courier New" w:eastAsia="Times New Roman" w:hAnsi="Courier New" w:cs="Courier New"/>
          <w:sz w:val="20"/>
          <w:szCs w:val="24"/>
          <w:lang w:val="uk-UA" w:eastAsia="uk-UA"/>
        </w:rPr>
        <w:t xml:space="preserve">Інша інформація, яка може бути істотною для оцінки інвестором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r w:rsidRPr="00DC69FE">
        <w:rPr>
          <w:rFonts w:ascii="Courier New" w:eastAsia="Times New Roman" w:hAnsi="Courier New" w:cs="Courier New"/>
          <w:sz w:val="20"/>
          <w:szCs w:val="24"/>
          <w:lang w:val="uk-UA" w:eastAsia="uk-UA"/>
        </w:rPr>
        <w:lastRenderedPageBreak/>
        <w:t>Аналітична довідка щодо інформації про результати та аналіз господарювання емітента за останні три роки фахівцями емітента не складалася.</w:t>
      </w:r>
    </w:p>
    <w:p w:rsidR="00DC69FE" w:rsidRPr="00DC69FE" w:rsidRDefault="00DC69FE" w:rsidP="00DC69FE">
      <w:pPr>
        <w:spacing w:after="0" w:line="240" w:lineRule="auto"/>
        <w:rPr>
          <w:rFonts w:ascii="Courier New" w:eastAsia="Times New Roman" w:hAnsi="Courier New" w:cs="Courier New"/>
          <w:sz w:val="20"/>
          <w:szCs w:val="24"/>
          <w:lang w:val="uk-UA" w:eastAsia="uk-UA"/>
        </w:rPr>
      </w:pPr>
    </w:p>
    <w:p w:rsidR="00DC69FE" w:rsidRPr="00DC69FE" w:rsidRDefault="00DC69FE" w:rsidP="00DC69FE">
      <w:pPr>
        <w:spacing w:after="0" w:line="240" w:lineRule="auto"/>
        <w:rPr>
          <w:rFonts w:ascii="Courier New" w:eastAsia="Times New Roman" w:hAnsi="Courier New" w:cs="Courier New"/>
          <w:sz w:val="20"/>
          <w:szCs w:val="24"/>
          <w:lang w:val="uk-UA" w:eastAsia="uk-UA"/>
        </w:rPr>
      </w:pPr>
    </w:p>
    <w:p w:rsidR="00DC69FE" w:rsidRDefault="00DC69FE">
      <w:pPr>
        <w:sectPr w:rsidR="00DC69FE" w:rsidSect="00DC69FE">
          <w:pgSz w:w="11906" w:h="16838"/>
          <w:pgMar w:top="363" w:right="567" w:bottom="363" w:left="1417" w:header="709" w:footer="709" w:gutter="0"/>
          <w:cols w:space="708"/>
          <w:docGrid w:linePitch="360"/>
        </w:sectPr>
      </w:pPr>
    </w:p>
    <w:p w:rsidR="00DC69FE" w:rsidRPr="00DC69FE" w:rsidRDefault="00DC69FE" w:rsidP="00DC69FE">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val="uk-UA" w:eastAsia="uk-UA"/>
        </w:rPr>
      </w:pPr>
      <w:r w:rsidRPr="00DC69FE">
        <w:rPr>
          <w:rFonts w:ascii="Times New Roman" w:eastAsia="Times New Roman" w:hAnsi="Times New Roman" w:cs="Times New Roman"/>
          <w:b/>
          <w:bCs/>
          <w:sz w:val="27"/>
          <w:szCs w:val="27"/>
          <w:lang w:val="uk-UA" w:eastAsia="uk-UA"/>
        </w:rPr>
        <w:lastRenderedPageBreak/>
        <w:t>IV. Інформація про органи управління</w:t>
      </w:r>
      <w:bookmarkStart w:id="0" w:name="10086"/>
      <w:bookmarkEnd w:id="0"/>
    </w:p>
    <w:p w:rsidR="00DC69FE" w:rsidRPr="00DC69FE" w:rsidRDefault="00DC69FE" w:rsidP="00DC69FE">
      <w:pPr>
        <w:spacing w:after="0" w:line="240" w:lineRule="auto"/>
        <w:rPr>
          <w:rFonts w:ascii="Times New Roman" w:eastAsia="Times New Roman" w:hAnsi="Times New Roman" w:cs="Times New Roman"/>
          <w:vanish/>
          <w:color w:val="000000"/>
          <w:sz w:val="24"/>
          <w:szCs w:val="24"/>
          <w:lang w:val="uk-UA"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DC69FE" w:rsidRPr="00DC69FE" w:rsidTr="004F6B94">
        <w:tc>
          <w:tcPr>
            <w:tcW w:w="2977"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sz w:val="20"/>
                <w:szCs w:val="20"/>
                <w:lang w:val="uk-UA"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sz w:val="20"/>
                <w:szCs w:val="20"/>
                <w:lang w:val="uk-UA"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sz w:val="20"/>
                <w:szCs w:val="20"/>
                <w:lang w:val="uk-UA" w:eastAsia="uk-UA"/>
              </w:rPr>
              <w:t>Персональний склад</w:t>
            </w:r>
          </w:p>
        </w:tc>
      </w:tr>
      <w:tr w:rsidR="00DC69FE" w:rsidRPr="00DC69FE" w:rsidTr="004F6B94">
        <w:tc>
          <w:tcPr>
            <w:tcW w:w="2977"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Виконавчий орган</w:t>
            </w:r>
          </w:p>
        </w:tc>
        <w:tc>
          <w:tcPr>
            <w:tcW w:w="5103"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Голова правління та шість членів правління</w:t>
            </w:r>
          </w:p>
        </w:tc>
        <w:tc>
          <w:tcPr>
            <w:tcW w:w="7371"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Голова правління Савченко Олександр Сергійович;Член правління Третякова Марина Леонидівна;Член правління  Бавикіна Ольга Володимирівна; Член правління  Капустіна Лідія Миколаївна; Член правління  Джачвадзе Гия; Член правління  Баталін Олександр Валерійович; Член правління   Бурдун Сергій Вікторович.</w:t>
            </w:r>
          </w:p>
        </w:tc>
      </w:tr>
      <w:tr w:rsidR="00DC69FE" w:rsidRPr="00DC69FE" w:rsidTr="004F6B94">
        <w:tc>
          <w:tcPr>
            <w:tcW w:w="2977"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Голова наглядової радиЧлен наглядової радиЧлен наглядової ради</w:t>
            </w:r>
          </w:p>
        </w:tc>
        <w:tc>
          <w:tcPr>
            <w:tcW w:w="7371"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Голова наглядової ради Савченко Сергiй Iванович, Член наглядової ради Степаненко Іван Миколайович, Член наглядової ради Харакозов Юрій Валентинович</w:t>
            </w:r>
          </w:p>
        </w:tc>
      </w:tr>
      <w:tr w:rsidR="00DC69FE" w:rsidRPr="00DC69FE" w:rsidTr="004F6B94">
        <w:tc>
          <w:tcPr>
            <w:tcW w:w="2977"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Ревізор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Ревізор</w:t>
            </w:r>
          </w:p>
        </w:tc>
        <w:tc>
          <w:tcPr>
            <w:tcW w:w="7371"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Бурдун Ірина Євгенівна</w:t>
            </w:r>
          </w:p>
        </w:tc>
      </w:tr>
      <w:tr w:rsidR="00DC69FE" w:rsidRPr="00DC69FE" w:rsidTr="004F6B94">
        <w:tc>
          <w:tcPr>
            <w:tcW w:w="2977"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Загальні збори акціонерів</w:t>
            </w:r>
          </w:p>
        </w:tc>
        <w:tc>
          <w:tcPr>
            <w:tcW w:w="5103"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Акціонери, які є власниками голосуючих акцій, мають право голосу та зареєстровані для участі в загальних зборах акціонерів</w:t>
            </w:r>
          </w:p>
        </w:tc>
        <w:tc>
          <w:tcPr>
            <w:tcW w:w="7371"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Загальні збори акціонерів, що відбулися 13.04.2020 року.Відповідно до переліку реєстраційної комісії, для участі у зальних зборах акціонерів зареструвалися наступні акціонери: Савченко С.І. Що мають голосуючі акції та голосували на загальних зборах.</w:t>
            </w:r>
          </w:p>
        </w:tc>
      </w:tr>
    </w:tbl>
    <w:p w:rsidR="00DC69FE" w:rsidRPr="00DC69FE" w:rsidRDefault="00DC69FE" w:rsidP="00DC69FE">
      <w:pPr>
        <w:spacing w:after="0" w:line="240" w:lineRule="auto"/>
        <w:rPr>
          <w:rFonts w:ascii="Times New Roman" w:eastAsia="Times New Roman" w:hAnsi="Times New Roman" w:cs="Times New Roman"/>
          <w:sz w:val="24"/>
          <w:szCs w:val="24"/>
          <w:lang w:val="uk-UA" w:eastAsia="uk-UA"/>
        </w:rPr>
      </w:pPr>
    </w:p>
    <w:p w:rsidR="00DC69FE" w:rsidRDefault="00DC69FE">
      <w:pPr>
        <w:sectPr w:rsidR="00DC69FE" w:rsidSect="00DC69FE">
          <w:pgSz w:w="16838" w:h="11906" w:orient="landscape"/>
          <w:pgMar w:top="1417" w:right="363" w:bottom="850" w:left="363" w:header="709" w:footer="709" w:gutter="0"/>
          <w:cols w:space="708"/>
          <w:docGrid w:linePitch="360"/>
        </w:sectPr>
      </w:pPr>
    </w:p>
    <w:tbl>
      <w:tblPr>
        <w:tblW w:w="14144" w:type="dxa"/>
        <w:tblInd w:w="420" w:type="dxa"/>
        <w:tblCellMar>
          <w:top w:w="15" w:type="dxa"/>
          <w:left w:w="15" w:type="dxa"/>
          <w:bottom w:w="15" w:type="dxa"/>
          <w:right w:w="15" w:type="dxa"/>
        </w:tblCellMar>
        <w:tblLook w:val="0000" w:firstRow="0" w:lastRow="0" w:firstColumn="0" w:lastColumn="0" w:noHBand="0" w:noVBand="0"/>
      </w:tblPr>
      <w:tblGrid>
        <w:gridCol w:w="14144"/>
      </w:tblGrid>
      <w:tr w:rsidR="00DC69FE" w:rsidRPr="00DC69FE" w:rsidTr="004F6B94">
        <w:trPr>
          <w:trHeight w:val="421"/>
        </w:trPr>
        <w:tc>
          <w:tcPr>
            <w:tcW w:w="14144" w:type="dxa"/>
            <w:tcMar>
              <w:top w:w="60" w:type="dxa"/>
              <w:left w:w="60" w:type="dxa"/>
              <w:bottom w:w="60" w:type="dxa"/>
              <w:right w:w="60" w:type="dxa"/>
            </w:tcMar>
            <w:vAlign w:val="center"/>
          </w:tcPr>
          <w:tbl>
            <w:tblPr>
              <w:tblW w:w="12539" w:type="dxa"/>
              <w:tblCellMar>
                <w:top w:w="15" w:type="dxa"/>
                <w:left w:w="15" w:type="dxa"/>
                <w:bottom w:w="15" w:type="dxa"/>
                <w:right w:w="15" w:type="dxa"/>
              </w:tblCellMar>
              <w:tblLook w:val="0000" w:firstRow="0" w:lastRow="0" w:firstColumn="0" w:lastColumn="0" w:noHBand="0" w:noVBand="0"/>
            </w:tblPr>
            <w:tblGrid>
              <w:gridCol w:w="12539"/>
            </w:tblGrid>
            <w:tr w:rsidR="00DC69FE" w:rsidRPr="00DC69FE" w:rsidTr="004F6B94">
              <w:trPr>
                <w:trHeight w:val="318"/>
              </w:trPr>
              <w:tc>
                <w:tcPr>
                  <w:tcW w:w="12539" w:type="dxa"/>
                  <w:tcMar>
                    <w:top w:w="60" w:type="dxa"/>
                    <w:left w:w="60" w:type="dxa"/>
                    <w:bottom w:w="60" w:type="dxa"/>
                    <w:right w:w="60" w:type="dxa"/>
                  </w:tcMar>
                  <w:vAlign w:val="center"/>
                </w:tcPr>
                <w:p w:rsidR="00DC69FE" w:rsidRPr="00DC69FE" w:rsidRDefault="00DC69FE" w:rsidP="00DC69FE">
                  <w:pPr>
                    <w:spacing w:after="0" w:line="240" w:lineRule="auto"/>
                    <w:ind w:left="-210"/>
                    <w:jc w:val="center"/>
                    <w:rPr>
                      <w:rFonts w:ascii="Times New Roman" w:eastAsia="Times New Roman" w:hAnsi="Times New Roman" w:cs="Times New Roman"/>
                      <w:b/>
                      <w:bCs/>
                      <w:sz w:val="28"/>
                      <w:szCs w:val="28"/>
                      <w:lang w:val="uk-UA" w:eastAsia="uk-UA"/>
                    </w:rPr>
                  </w:pPr>
                  <w:r w:rsidRPr="00DC69FE">
                    <w:rPr>
                      <w:rFonts w:ascii="Times New Roman" w:eastAsia="Times New Roman" w:hAnsi="Times New Roman" w:cs="Times New Roman"/>
                      <w:b/>
                      <w:color w:val="000000"/>
                      <w:sz w:val="28"/>
                      <w:szCs w:val="28"/>
                      <w:lang w:val="en-US" w:eastAsia="uk-UA"/>
                    </w:rPr>
                    <w:lastRenderedPageBreak/>
                    <w:t>V</w:t>
                  </w:r>
                  <w:r w:rsidRPr="00DC69FE">
                    <w:rPr>
                      <w:rFonts w:ascii="Times New Roman" w:eastAsia="Times New Roman" w:hAnsi="Times New Roman" w:cs="Times New Roman"/>
                      <w:b/>
                      <w:color w:val="000000"/>
                      <w:sz w:val="28"/>
                      <w:szCs w:val="28"/>
                      <w:lang w:val="uk-UA" w:eastAsia="uk-UA"/>
                    </w:rPr>
                    <w:t>. Інформація про посадових осіб емітента</w:t>
                  </w:r>
                </w:p>
              </w:tc>
            </w:tr>
            <w:tr w:rsidR="00DC69FE" w:rsidRPr="00DC69FE" w:rsidTr="004F6B94">
              <w:trPr>
                <w:trHeight w:val="273"/>
              </w:trPr>
              <w:tc>
                <w:tcPr>
                  <w:tcW w:w="12539" w:type="dxa"/>
                  <w:tcMar>
                    <w:top w:w="60" w:type="dxa"/>
                    <w:left w:w="60" w:type="dxa"/>
                    <w:bottom w:w="60" w:type="dxa"/>
                    <w:right w:w="60" w:type="dxa"/>
                  </w:tcMar>
                </w:tcPr>
                <w:p w:rsidR="00DC69FE" w:rsidRPr="00DC69FE" w:rsidRDefault="00DC69FE" w:rsidP="00DC69FE">
                  <w:pPr>
                    <w:spacing w:after="0" w:line="240" w:lineRule="auto"/>
                    <w:jc w:val="center"/>
                    <w:rPr>
                      <w:rFonts w:ascii="Times New Roman" w:eastAsia="Times New Roman" w:hAnsi="Times New Roman" w:cs="Times New Roman"/>
                      <w:sz w:val="24"/>
                      <w:szCs w:val="24"/>
                      <w:lang w:val="uk-UA" w:eastAsia="uk-UA"/>
                    </w:rPr>
                  </w:pPr>
                  <w:r w:rsidRPr="00DC69FE">
                    <w:rPr>
                      <w:rFonts w:ascii="Times New Roman" w:eastAsia="Times New Roman" w:hAnsi="Times New Roman" w:cs="Times New Roman"/>
                      <w:b/>
                      <w:bCs/>
                      <w:color w:val="000000"/>
                      <w:sz w:val="24"/>
                      <w:szCs w:val="24"/>
                      <w:lang w:val="uk-UA" w:eastAsia="uk-UA"/>
                    </w:rPr>
                    <w:t>1. Інформація щодо освіти та стажу роботи посадових осіб емітента</w:t>
                  </w:r>
                </w:p>
              </w:tc>
            </w:tr>
          </w:tbl>
          <w:p w:rsidR="00DC69FE" w:rsidRPr="00DC69FE" w:rsidRDefault="00DC69FE" w:rsidP="00DC69FE">
            <w:pPr>
              <w:spacing w:after="0" w:line="240" w:lineRule="auto"/>
              <w:rPr>
                <w:rFonts w:ascii="Times New Roman" w:eastAsia="Times New Roman" w:hAnsi="Times New Roman" w:cs="Times New Roman"/>
                <w:b/>
                <w:bCs/>
                <w:sz w:val="24"/>
                <w:szCs w:val="24"/>
                <w:lang w:val="uk-UA" w:eastAsia="uk-UA"/>
              </w:rPr>
            </w:pPr>
          </w:p>
        </w:tc>
      </w:tr>
    </w:tbl>
    <w:p w:rsidR="00DC69FE" w:rsidRPr="00DC69FE" w:rsidRDefault="00DC69FE" w:rsidP="00DC69FE">
      <w:pPr>
        <w:spacing w:after="0" w:line="240" w:lineRule="auto"/>
        <w:rPr>
          <w:rFonts w:ascii="Times New Roman" w:eastAsia="Times New Roman" w:hAnsi="Times New Roman" w:cs="Times New Roman"/>
          <w:vanish/>
          <w:sz w:val="24"/>
          <w:szCs w:val="24"/>
          <w:lang w:val="uk-UA" w:eastAsia="uk-UA"/>
        </w:rPr>
      </w:pPr>
    </w:p>
    <w:tbl>
      <w:tblPr>
        <w:tblW w:w="15462" w:type="dxa"/>
        <w:tblInd w:w="-127" w:type="dxa"/>
        <w:tblLayout w:type="fixed"/>
        <w:tblCellMar>
          <w:top w:w="15" w:type="dxa"/>
          <w:left w:w="15" w:type="dxa"/>
          <w:bottom w:w="15" w:type="dxa"/>
          <w:right w:w="15" w:type="dxa"/>
        </w:tblCellMar>
        <w:tblLook w:val="0000" w:firstRow="0" w:lastRow="0" w:firstColumn="0" w:lastColumn="0" w:noHBand="0" w:noVBand="0"/>
      </w:tblPr>
      <w:tblGrid>
        <w:gridCol w:w="568"/>
        <w:gridCol w:w="2268"/>
        <w:gridCol w:w="3206"/>
        <w:gridCol w:w="896"/>
        <w:gridCol w:w="2885"/>
        <w:gridCol w:w="993"/>
        <w:gridCol w:w="2871"/>
        <w:gridCol w:w="1775"/>
      </w:tblGrid>
      <w:tr w:rsidR="00DC69FE" w:rsidRPr="00DC69FE" w:rsidTr="004F6B94">
        <w:trPr>
          <w:trHeight w:val="974"/>
        </w:trPr>
        <w:tc>
          <w:tcPr>
            <w:tcW w:w="5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w:t>
            </w:r>
          </w:p>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з/п</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tabs>
                <w:tab w:val="left" w:pos="214"/>
              </w:tabs>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Посада</w:t>
            </w:r>
          </w:p>
        </w:tc>
        <w:tc>
          <w:tcPr>
            <w:tcW w:w="3206"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sz w:val="20"/>
                <w:szCs w:val="20"/>
                <w:lang w:val="uk-UA" w:eastAsia="uk-UA"/>
              </w:rPr>
              <w:t xml:space="preserve">Прізвище, ім'я, по батькові </w:t>
            </w:r>
            <w:bookmarkStart w:id="1" w:name="10109"/>
            <w:bookmarkEnd w:id="1"/>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Рік народження</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Освіта</w:t>
            </w:r>
          </w:p>
        </w:tc>
        <w:tc>
          <w:tcPr>
            <w:tcW w:w="993"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Стаж роботи (років)</w:t>
            </w:r>
          </w:p>
        </w:tc>
        <w:tc>
          <w:tcPr>
            <w:tcW w:w="2871" w:type="dxa"/>
            <w:tcBorders>
              <w:top w:val="single" w:sz="6" w:space="0" w:color="000000"/>
              <w:left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 xml:space="preserve">  Найменування підприємства, ідентифікаційний код юридичної особи та посада, яку займав </w:t>
            </w:r>
          </w:p>
        </w:tc>
        <w:tc>
          <w:tcPr>
            <w:tcW w:w="1775" w:type="dxa"/>
            <w:tcBorders>
              <w:top w:val="single" w:sz="6" w:space="0" w:color="000000"/>
              <w:left w:val="single" w:sz="6" w:space="0" w:color="000000"/>
              <w:right w:val="single" w:sz="6" w:space="0" w:color="000000"/>
            </w:tcBorders>
            <w:vAlign w:val="center"/>
          </w:tcPr>
          <w:p w:rsidR="00DC69FE" w:rsidRPr="00DC69FE" w:rsidRDefault="00DC69FE" w:rsidP="00DC69FE">
            <w:pPr>
              <w:spacing w:after="0" w:line="240" w:lineRule="auto"/>
              <w:ind w:left="-15"/>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Дата набуття повноважень та термін, на який обрано (призначено)</w:t>
            </w:r>
          </w:p>
        </w:tc>
      </w:tr>
      <w:tr w:rsidR="00DC69FE" w:rsidRPr="00DC69FE" w:rsidTr="004F6B9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en-US" w:eastAsia="uk-UA"/>
              </w:rPr>
            </w:pPr>
            <w:r w:rsidRPr="00DC69FE">
              <w:rPr>
                <w:rFonts w:ascii="Times New Roman" w:eastAsia="Times New Roman" w:hAnsi="Times New Roman" w:cs="Times New Roman"/>
                <w:b/>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en-US" w:eastAsia="uk-UA"/>
              </w:rPr>
            </w:pPr>
            <w:r w:rsidRPr="00DC69FE">
              <w:rPr>
                <w:rFonts w:ascii="Times New Roman" w:eastAsia="Times New Roman" w:hAnsi="Times New Roman" w:cs="Times New Roman"/>
                <w:b/>
                <w:bCs/>
                <w:sz w:val="20"/>
                <w:szCs w:val="20"/>
                <w:lang w:val="en-US" w:eastAsia="uk-UA"/>
              </w:rPr>
              <w:t>2</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en-US" w:eastAsia="uk-UA"/>
              </w:rPr>
            </w:pPr>
            <w:r w:rsidRPr="00DC69FE">
              <w:rPr>
                <w:rFonts w:ascii="Times New Roman" w:eastAsia="Times New Roman" w:hAnsi="Times New Roman" w:cs="Times New Roman"/>
                <w:b/>
                <w:bCs/>
                <w:sz w:val="20"/>
                <w:szCs w:val="20"/>
                <w:lang w:val="en-US" w:eastAsia="uk-UA"/>
              </w:rPr>
              <w:t>3</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en-US" w:eastAsia="uk-UA"/>
              </w:rPr>
            </w:pPr>
            <w:r w:rsidRPr="00DC69FE">
              <w:rPr>
                <w:rFonts w:ascii="Times New Roman" w:eastAsia="Times New Roman" w:hAnsi="Times New Roman" w:cs="Times New Roman"/>
                <w:b/>
                <w:bCs/>
                <w:sz w:val="20"/>
                <w:szCs w:val="20"/>
                <w:lang w:val="en-US" w:eastAsia="uk-UA"/>
              </w:rPr>
              <w:t>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en-US" w:eastAsia="uk-UA"/>
              </w:rPr>
            </w:pPr>
            <w:r w:rsidRPr="00DC69FE">
              <w:rPr>
                <w:rFonts w:ascii="Times New Roman" w:eastAsia="Times New Roman" w:hAnsi="Times New Roman" w:cs="Times New Roman"/>
                <w:b/>
                <w:bCs/>
                <w:sz w:val="20"/>
                <w:szCs w:val="20"/>
                <w:lang w:val="en-US" w:eastAsia="uk-UA"/>
              </w:rPr>
              <w:t>5</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en-US" w:eastAsia="uk-UA"/>
              </w:rPr>
            </w:pPr>
            <w:r w:rsidRPr="00DC69FE">
              <w:rPr>
                <w:rFonts w:ascii="Times New Roman" w:eastAsia="Times New Roman" w:hAnsi="Times New Roman" w:cs="Times New Roman"/>
                <w:b/>
                <w:bCs/>
                <w:sz w:val="20"/>
                <w:szCs w:val="20"/>
                <w:lang w:val="en-US" w:eastAsia="uk-UA"/>
              </w:rPr>
              <w:t>6</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en-US" w:eastAsia="uk-UA"/>
              </w:rPr>
            </w:pPr>
            <w:r w:rsidRPr="00DC69FE">
              <w:rPr>
                <w:rFonts w:ascii="Times New Roman" w:eastAsia="Times New Roman" w:hAnsi="Times New Roman" w:cs="Times New Roman"/>
                <w:b/>
                <w:bCs/>
                <w:sz w:val="20"/>
                <w:szCs w:val="20"/>
                <w:lang w:val="en-US" w:eastAsia="uk-UA"/>
              </w:rPr>
              <w:t>7</w:t>
            </w:r>
          </w:p>
        </w:tc>
        <w:tc>
          <w:tcPr>
            <w:tcW w:w="1775"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en-US" w:eastAsia="uk-UA"/>
              </w:rPr>
            </w:pPr>
            <w:r w:rsidRPr="00DC69FE">
              <w:rPr>
                <w:rFonts w:ascii="Times New Roman" w:eastAsia="Times New Roman" w:hAnsi="Times New Roman" w:cs="Times New Roman"/>
                <w:b/>
                <w:bCs/>
                <w:sz w:val="20"/>
                <w:szCs w:val="20"/>
                <w:lang w:val="en-US" w:eastAsia="uk-UA"/>
              </w:rPr>
              <w:t>8</w:t>
            </w:r>
          </w:p>
        </w:tc>
      </w:tr>
      <w:tr w:rsidR="00DC69FE" w:rsidRPr="00DC69FE" w:rsidTr="004F6B9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Голова правління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Савченко Олександр Сергійович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1979</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24</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ПРАТ "Берті"</w:t>
            </w:r>
          </w:p>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00152359</w:t>
            </w:r>
          </w:p>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Член правління</w:t>
            </w:r>
          </w:p>
        </w:tc>
        <w:tc>
          <w:tcPr>
            <w:tcW w:w="1775"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03.10.2020 3 роки</w:t>
            </w:r>
          </w:p>
        </w:tc>
      </w:tr>
      <w:tr w:rsidR="00DC69FE" w:rsidRPr="00DC69FE" w:rsidTr="004F6B9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C69FE" w:rsidRPr="00DC69FE" w:rsidRDefault="00DC69FE" w:rsidP="00DC69FE">
            <w:pPr>
              <w:spacing w:after="0" w:line="240" w:lineRule="auto"/>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У 2020 році посадова особа отримала винагороду у розмірі 290094,30  грн.,  в натуральній формі винагороду не отримувала. Непогашених судимостей за корисливi та посадовi злочини не має. Загальний стаж роботи 24 роки. Посади, які особа обіймала протягом останніх 5 років: голова правління, заст.голови правління. Посади на будь-яких iнших пiдприємствах не обiймає.</w:t>
            </w:r>
          </w:p>
        </w:tc>
      </w:tr>
      <w:tr w:rsidR="00DC69FE" w:rsidRPr="00DC69FE" w:rsidTr="004F6B9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Член правління, Головний бухгалтер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Бавикіна Ольга Володимирівна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1957</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39</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філія відділення «Промінвестбанку» в м. Бердянськ</w:t>
            </w:r>
          </w:p>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00039002</w:t>
            </w:r>
          </w:p>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гол.економіст</w:t>
            </w:r>
          </w:p>
        </w:tc>
        <w:tc>
          <w:tcPr>
            <w:tcW w:w="1775"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19.02.2018 3 роки</w:t>
            </w:r>
          </w:p>
        </w:tc>
      </w:tr>
      <w:tr w:rsidR="00DC69FE" w:rsidRPr="00DC69FE" w:rsidTr="004F6B9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C69FE" w:rsidRPr="00DC69FE" w:rsidRDefault="00DC69FE" w:rsidP="00DC69FE">
            <w:pPr>
              <w:spacing w:after="0" w:line="240" w:lineRule="auto"/>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Розмір виплаченої винагороди за 2020 рік 165346,71 грн., в натуральній формі винагорода не виплачувалась. Непогашених судимостей за корисливi та посадовi злочини не має.Загальний стаж роботи 39 років. Посади, які особа обіймала протягом останніх 5 років: нач.ПЕВ, член правління, головний бухгалтер. Посади на будь-яких iнших пiдприємствах не обiймає. Дата набуття повноважень як головного бухгалтера - 16.07.2012 (на підставі Наказу Голови правління № 18 від 13.07.2012р.), термін призначення - безстроково. Дата набуття повноважень як Члена правління - 19.02.2018 р. термін призначення - 3 роки.</w:t>
            </w:r>
          </w:p>
        </w:tc>
      </w:tr>
      <w:tr w:rsidR="00DC69FE" w:rsidRPr="00DC69FE" w:rsidTr="004F6B9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3</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Член правління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Капустіна Лідія Миколаївна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1968</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26</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ПРАТ «БЕРТІ»</w:t>
            </w:r>
          </w:p>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00152359</w:t>
            </w:r>
          </w:p>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старший інспектор по кадрам</w:t>
            </w:r>
          </w:p>
        </w:tc>
        <w:tc>
          <w:tcPr>
            <w:tcW w:w="1775"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06.09.2019 3 роки</w:t>
            </w:r>
          </w:p>
        </w:tc>
      </w:tr>
      <w:tr w:rsidR="00DC69FE" w:rsidRPr="00DC69FE" w:rsidTr="004F6B9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C69FE" w:rsidRPr="00DC69FE" w:rsidRDefault="00DC69FE" w:rsidP="00DC69FE">
            <w:pPr>
              <w:spacing w:after="0" w:line="240" w:lineRule="auto"/>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У 2020 році посадова особа винагороду не отримувала, у т.ч. в натуральній формі. Непогашених судимостей за корисливi та посадовi злочини не має.Загальний стаж роботи 26 років. Посади, які особа обіймала протягом останніх 5 років: старший інспектор по кадрам, член правління. Посади на будь-яких iнших пiдприємствах не обiймає.</w:t>
            </w:r>
          </w:p>
        </w:tc>
      </w:tr>
      <w:tr w:rsidR="00DC69FE" w:rsidRPr="00DC69FE" w:rsidTr="004F6B9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4</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Член правління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Джачвадзе Гия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1977</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8 </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ПРАТ «БЕРТІ»</w:t>
            </w:r>
          </w:p>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00152359</w:t>
            </w:r>
          </w:p>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Машиніст каландра, начальник дільниці формових та не формових РТІ</w:t>
            </w:r>
          </w:p>
        </w:tc>
        <w:tc>
          <w:tcPr>
            <w:tcW w:w="1775"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19.02.2018 3 роки</w:t>
            </w:r>
          </w:p>
        </w:tc>
      </w:tr>
      <w:tr w:rsidR="00DC69FE" w:rsidRPr="00DC69FE" w:rsidTr="004F6B9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lastRenderedPageBreak/>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C69FE" w:rsidRPr="00DC69FE" w:rsidRDefault="00DC69FE" w:rsidP="00DC69FE">
            <w:pPr>
              <w:spacing w:after="0" w:line="240" w:lineRule="auto"/>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У 2020 році посадова особа винагороду не отримувала, у т.ч. в натуральній формі. Непогашених судимостей за корисливi та посадовi злочини не має. Загальний стаж роботи 8 років. Посади, які особа обіймала протягом останніх 5 років: Машиніст каландра, начальник дільниці формових та не формових РТІ, начальник дільниці ППР, член правління. Посади на будь-яких iнших пiдприємствах не обiймає.</w:t>
            </w:r>
          </w:p>
        </w:tc>
      </w:tr>
      <w:tr w:rsidR="00DC69FE" w:rsidRPr="00DC69FE" w:rsidTr="004F6B9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5</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Член правління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Баталін Олександр Валерійович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1983</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13</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ПРАТ «БЕРТІ»</w:t>
            </w:r>
          </w:p>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00152359</w:t>
            </w:r>
          </w:p>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начальник відділу МТЗ</w:t>
            </w:r>
          </w:p>
        </w:tc>
        <w:tc>
          <w:tcPr>
            <w:tcW w:w="1775"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19.02.2018 3 роки</w:t>
            </w:r>
          </w:p>
        </w:tc>
      </w:tr>
      <w:tr w:rsidR="00DC69FE" w:rsidRPr="00DC69FE" w:rsidTr="004F6B9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C69FE" w:rsidRPr="00DC69FE" w:rsidRDefault="00DC69FE" w:rsidP="00DC69FE">
            <w:pPr>
              <w:spacing w:after="0" w:line="240" w:lineRule="auto"/>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У 2020 році посадова особа винагороду не отримувала, у т.ч. в натуральній формі. Непогашених судимостей за корисливi та посадовi злочини не має. Загальний стаж роботи 13 років. Посади, які особа обіймала протягом останніх 5 років: начальник відділу МТЗ, член правління. Посади на будь-яких iнших пiдприємствах не обiймає.</w:t>
            </w:r>
          </w:p>
        </w:tc>
      </w:tr>
      <w:tr w:rsidR="00DC69FE" w:rsidRPr="00DC69FE" w:rsidTr="004F6B9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6</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Член правління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Бурдун Сергій Вікторович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1965</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39</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ПРАТ «БЕРТІ»</w:t>
            </w:r>
          </w:p>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00152359</w:t>
            </w:r>
          </w:p>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головний інженер</w:t>
            </w:r>
          </w:p>
        </w:tc>
        <w:tc>
          <w:tcPr>
            <w:tcW w:w="1775"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19.02.2018 3 роки</w:t>
            </w:r>
          </w:p>
        </w:tc>
      </w:tr>
      <w:tr w:rsidR="00DC69FE" w:rsidRPr="00DC69FE" w:rsidTr="004F6B9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C69FE" w:rsidRPr="00DC69FE" w:rsidRDefault="00DC69FE" w:rsidP="00DC69FE">
            <w:pPr>
              <w:spacing w:after="0" w:line="240" w:lineRule="auto"/>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У 2020 році посадова особа винагороду не отримувала, у т.ч. в натуральній формі. Непогашених судимостей за корисливi та посадовi злочини не має. Загальний стаж роботи 39 років. Посади, які особа обіймала протягом останніх 5 років:  головний інженер, член правління. Посади на будь-яких iнших пiдприємствах не обiймає.</w:t>
            </w:r>
          </w:p>
        </w:tc>
      </w:tr>
      <w:tr w:rsidR="00DC69FE" w:rsidRPr="00DC69FE" w:rsidTr="004F6B9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7</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Член Правління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Третякова Марина Леонидівна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1981</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19</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ПРАТ «БЕРТІ»</w:t>
            </w:r>
          </w:p>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00152359</w:t>
            </w:r>
          </w:p>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Заступник головного бухгалтера</w:t>
            </w:r>
          </w:p>
        </w:tc>
        <w:tc>
          <w:tcPr>
            <w:tcW w:w="1775"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22.06.2020 3 роки</w:t>
            </w:r>
          </w:p>
        </w:tc>
      </w:tr>
      <w:tr w:rsidR="00DC69FE" w:rsidRPr="00DC69FE" w:rsidTr="004F6B9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C69FE" w:rsidRPr="00DC69FE" w:rsidRDefault="00DC69FE" w:rsidP="00DC69FE">
            <w:pPr>
              <w:spacing w:after="0" w:line="240" w:lineRule="auto"/>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У 2020 році посадова особа винагороду не отримувала, у т.ч. в натуральній формі. Непогашених судимостей за корисливi та посадовi злочини не має. Загальний стаж роботи 19 років. Посади, які особа обіймала протягом останніх 5 років: заступник головного бухгалтера, член правління. Посади на будь-яких iнших пiдприємствах не обiймає.</w:t>
            </w:r>
          </w:p>
        </w:tc>
      </w:tr>
      <w:tr w:rsidR="00DC69FE" w:rsidRPr="00DC69FE" w:rsidTr="004F6B9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8</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Голова наглядової ради (акціонер)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Савченко Сергiй Iванович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1954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43</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ПП "ВКФ "ЕКОС"</w:t>
            </w:r>
          </w:p>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19066295</w:t>
            </w:r>
          </w:p>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директор</w:t>
            </w:r>
          </w:p>
        </w:tc>
        <w:tc>
          <w:tcPr>
            <w:tcW w:w="1775"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01.05.2019 3 роки</w:t>
            </w:r>
          </w:p>
        </w:tc>
      </w:tr>
      <w:tr w:rsidR="00DC69FE" w:rsidRPr="00DC69FE" w:rsidTr="004F6B9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C69FE" w:rsidRPr="00DC69FE" w:rsidRDefault="00DC69FE" w:rsidP="00DC69FE">
            <w:pPr>
              <w:spacing w:after="0" w:line="240" w:lineRule="auto"/>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У 2020 році посадова особа винагороду не отримувала, у т.ч. в натуральній формі. Непогашених судимостей за корисливi та посадовi злочини не має. Загальний стаж роботи 43 роки. Посади, які особа обіймала протягом останніх 5 років: генеральний директор,Член наглядової ради, Голова наглядової ради. Посади на будь-яких iнших пiдприємствах не обiймає.</w:t>
            </w:r>
          </w:p>
        </w:tc>
      </w:tr>
      <w:tr w:rsidR="00DC69FE" w:rsidRPr="00DC69FE" w:rsidTr="004F6B9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9</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Член наглядової ради (акціонер)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Харакозов Юрій Валентинович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1956</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46</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ПРАТ «БЕРТІ»</w:t>
            </w:r>
          </w:p>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00152359</w:t>
            </w:r>
          </w:p>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Головний інженер</w:t>
            </w:r>
          </w:p>
        </w:tc>
        <w:tc>
          <w:tcPr>
            <w:tcW w:w="1775"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01.05.2019 3 роки</w:t>
            </w:r>
          </w:p>
        </w:tc>
      </w:tr>
      <w:tr w:rsidR="00DC69FE" w:rsidRPr="00DC69FE" w:rsidTr="004F6B9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C69FE" w:rsidRPr="00DC69FE" w:rsidRDefault="00DC69FE" w:rsidP="00DC69FE">
            <w:pPr>
              <w:spacing w:after="0" w:line="240" w:lineRule="auto"/>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У 2020 році посадова особа винагороду не отримувала, у т.ч. в натуральній формі. Непогашених судимостей за корисливi та посадовi злочини не має. Загальний стаж роботи 46 років. Посади, які особа обіймала протягом останніх 5 років:  головний інженер,  член наглядової ради.Посади на будь-яких iнших пiдприємствах не обiймає.</w:t>
            </w:r>
          </w:p>
        </w:tc>
      </w:tr>
      <w:tr w:rsidR="00DC69FE" w:rsidRPr="00DC69FE" w:rsidTr="004F6B9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10</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Член наглядової ради (акціонер)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Степаненко Іван Миколайович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1951</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41</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ПРАТ «БЕРТІ»</w:t>
            </w:r>
          </w:p>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00152359</w:t>
            </w:r>
          </w:p>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Начальник з виробництва</w:t>
            </w:r>
          </w:p>
        </w:tc>
        <w:tc>
          <w:tcPr>
            <w:tcW w:w="1775"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01.05.2019 3 роки</w:t>
            </w:r>
          </w:p>
        </w:tc>
      </w:tr>
      <w:tr w:rsidR="00DC69FE" w:rsidRPr="00DC69FE" w:rsidTr="004F6B9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lastRenderedPageBreak/>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C69FE" w:rsidRPr="00DC69FE" w:rsidRDefault="00DC69FE" w:rsidP="00DC69FE">
            <w:pPr>
              <w:spacing w:after="0" w:line="240" w:lineRule="auto"/>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У 2020 році посадова особа винагороду не отримувала, у т.ч. в натуральній формі. Непогашених судимостей за корисливi та посадовi злочини не має. Загальний стаж роботи 41 рік. Посади, які особа обіймала протягом останніх 5 років: член наглядової ради. Посади на будь-яких iнших пiдприємствах не обiймає.</w:t>
            </w:r>
          </w:p>
        </w:tc>
      </w:tr>
      <w:tr w:rsidR="00DC69FE" w:rsidRPr="00DC69FE" w:rsidTr="004F6B9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Ревізор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Бурдун Ірина Євгенівна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1970</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33</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ПРАТ «БЕРТІ»</w:t>
            </w:r>
          </w:p>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00152359</w:t>
            </w:r>
          </w:p>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Начальник ПЕВ</w:t>
            </w:r>
          </w:p>
        </w:tc>
        <w:tc>
          <w:tcPr>
            <w:tcW w:w="1775"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14.04.2020 3 роки</w:t>
            </w:r>
          </w:p>
        </w:tc>
      </w:tr>
      <w:tr w:rsidR="00DC69FE" w:rsidRPr="00DC69FE" w:rsidTr="004F6B9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C69FE" w:rsidRPr="00DC69FE" w:rsidRDefault="00DC69FE" w:rsidP="00DC69FE">
            <w:pPr>
              <w:spacing w:after="0" w:line="240" w:lineRule="auto"/>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Винагорода, в тому числі в натуральній формі  не виплачувалась Непогашених судимостей за корисливi та посадовi злочини не має. Загальний стаж роботи 33 роки. Посади, які особа обіймала протягом останніх 5 років: економіст, ревізор, начальник планово-економічного відділу. Посади на будь-яких iнших пiдприємствах не обiймає.</w:t>
            </w:r>
          </w:p>
        </w:tc>
      </w:tr>
    </w:tbl>
    <w:p w:rsidR="00DC69FE" w:rsidRPr="00DC69FE" w:rsidRDefault="00DC69FE" w:rsidP="00DC69FE">
      <w:pPr>
        <w:spacing w:after="0" w:line="240" w:lineRule="auto"/>
        <w:rPr>
          <w:rFonts w:ascii="Times New Roman" w:eastAsia="Times New Roman" w:hAnsi="Times New Roman" w:cs="Times New Roman"/>
          <w:sz w:val="24"/>
          <w:szCs w:val="24"/>
          <w:lang w:val="en-US" w:eastAsia="uk-UA"/>
        </w:rPr>
      </w:pPr>
    </w:p>
    <w:p w:rsidR="00DC69FE" w:rsidRDefault="00DC69FE">
      <w:pPr>
        <w:sectPr w:rsidR="00DC69FE" w:rsidSect="00DC69FE">
          <w:pgSz w:w="16838" w:h="11906" w:orient="landscape"/>
          <w:pgMar w:top="1417" w:right="363" w:bottom="850" w:left="363"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DC69FE" w:rsidRPr="00DC69FE" w:rsidTr="004F6B94">
        <w:trPr>
          <w:trHeight w:val="463"/>
        </w:trPr>
        <w:tc>
          <w:tcPr>
            <w:tcW w:w="15480" w:type="dxa"/>
            <w:tcMar>
              <w:top w:w="60" w:type="dxa"/>
              <w:left w:w="60" w:type="dxa"/>
              <w:bottom w:w="60" w:type="dxa"/>
              <w:right w:w="60" w:type="dxa"/>
            </w:tcMar>
            <w:vAlign w:val="center"/>
          </w:tcPr>
          <w:p w:rsidR="00DC69FE" w:rsidRPr="00DC69FE" w:rsidRDefault="00DC69FE" w:rsidP="00DC69FE">
            <w:pPr>
              <w:tabs>
                <w:tab w:val="left" w:pos="17640"/>
              </w:tabs>
              <w:spacing w:after="0" w:line="240" w:lineRule="auto"/>
              <w:ind w:left="180" w:hanging="180"/>
              <w:jc w:val="center"/>
              <w:rPr>
                <w:rFonts w:ascii="Times New Roman" w:eastAsia="Times New Roman" w:hAnsi="Times New Roman" w:cs="Times New Roman"/>
                <w:b/>
                <w:bCs/>
                <w:sz w:val="24"/>
                <w:szCs w:val="24"/>
                <w:lang w:eastAsia="uk-UA"/>
              </w:rPr>
            </w:pPr>
            <w:r w:rsidRPr="00DC69FE">
              <w:rPr>
                <w:rFonts w:ascii="Times New Roman" w:eastAsia="Times New Roman" w:hAnsi="Times New Roman" w:cs="Times New Roman"/>
                <w:b/>
                <w:bCs/>
                <w:sz w:val="24"/>
                <w:szCs w:val="24"/>
                <w:lang w:val="uk-UA" w:eastAsia="uk-UA"/>
              </w:rPr>
              <w:lastRenderedPageBreak/>
              <w:t>2. Інформація про володіння посадовими особами емітента акціями емітента</w:t>
            </w:r>
          </w:p>
          <w:p w:rsidR="00DC69FE" w:rsidRPr="00DC69FE" w:rsidRDefault="00DC69FE" w:rsidP="00DC69FE">
            <w:pPr>
              <w:spacing w:after="0" w:line="240" w:lineRule="auto"/>
              <w:rPr>
                <w:rFonts w:ascii="Times New Roman" w:eastAsia="Times New Roman" w:hAnsi="Times New Roman" w:cs="Times New Roman"/>
                <w:b/>
                <w:bCs/>
                <w:sz w:val="24"/>
                <w:szCs w:val="24"/>
                <w:lang w:eastAsia="uk-UA"/>
              </w:rPr>
            </w:pPr>
          </w:p>
        </w:tc>
      </w:tr>
    </w:tbl>
    <w:p w:rsidR="00DC69FE" w:rsidRPr="00DC69FE" w:rsidRDefault="00DC69FE" w:rsidP="00DC69FE">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930"/>
        <w:gridCol w:w="4081"/>
        <w:gridCol w:w="2127"/>
        <w:gridCol w:w="1980"/>
        <w:gridCol w:w="2156"/>
        <w:gridCol w:w="2142"/>
      </w:tblGrid>
      <w:tr w:rsidR="00DC69FE" w:rsidRPr="00DC69FE" w:rsidTr="004F6B94">
        <w:tc>
          <w:tcPr>
            <w:tcW w:w="293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Посада</w:t>
            </w:r>
          </w:p>
        </w:tc>
        <w:tc>
          <w:tcPr>
            <w:tcW w:w="408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sz w:val="20"/>
                <w:szCs w:val="20"/>
                <w:lang w:val="uk-UA" w:eastAsia="uk-UA"/>
              </w:rPr>
              <w:t xml:space="preserve">Прізвище, ім'я, по батькові </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Кількість за видами акцій</w:t>
            </w:r>
          </w:p>
        </w:tc>
      </w:tr>
      <w:tr w:rsidR="00DC69FE" w:rsidRPr="00DC69FE" w:rsidTr="004F6B94">
        <w:tc>
          <w:tcPr>
            <w:tcW w:w="2930" w:type="dxa"/>
            <w:vMerge/>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p>
        </w:tc>
        <w:tc>
          <w:tcPr>
            <w:tcW w:w="4081" w:type="dxa"/>
            <w:vMerge/>
            <w:tcBorders>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прості іменні</w:t>
            </w:r>
          </w:p>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ind w:left="-243"/>
              <w:jc w:val="center"/>
              <w:rPr>
                <w:rFonts w:ascii="Times New Roman" w:eastAsia="Times New Roman" w:hAnsi="Times New Roman" w:cs="Times New Roman"/>
                <w:b/>
                <w:bCs/>
                <w:sz w:val="20"/>
                <w:szCs w:val="20"/>
                <w:lang w:val="en-US" w:eastAsia="uk-UA"/>
              </w:rPr>
            </w:pPr>
            <w:r w:rsidRPr="00DC69FE">
              <w:rPr>
                <w:rFonts w:ascii="Times New Roman" w:eastAsia="Times New Roman" w:hAnsi="Times New Roman" w:cs="Times New Roman"/>
                <w:b/>
                <w:bCs/>
                <w:sz w:val="20"/>
                <w:szCs w:val="20"/>
                <w:lang w:val="en-US" w:eastAsia="uk-UA"/>
              </w:rPr>
              <w:t xml:space="preserve">  </w:t>
            </w:r>
            <w:r w:rsidRPr="00DC69FE">
              <w:rPr>
                <w:rFonts w:ascii="Times New Roman" w:eastAsia="Times New Roman" w:hAnsi="Times New Roman" w:cs="Times New Roman"/>
                <w:b/>
                <w:bCs/>
                <w:sz w:val="20"/>
                <w:szCs w:val="20"/>
                <w:lang w:val="uk-UA" w:eastAsia="uk-UA"/>
              </w:rPr>
              <w:t>Привілейовані</w:t>
            </w:r>
          </w:p>
          <w:p w:rsidR="00DC69FE" w:rsidRPr="00DC69FE" w:rsidRDefault="00DC69FE" w:rsidP="00DC69FE">
            <w:pPr>
              <w:spacing w:after="0" w:line="240" w:lineRule="auto"/>
              <w:ind w:left="-243"/>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іменні</w:t>
            </w:r>
          </w:p>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p>
        </w:tc>
      </w:tr>
      <w:tr w:rsidR="00DC69FE" w:rsidRPr="00DC69FE" w:rsidTr="004F6B94">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1</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6</w:t>
            </w:r>
          </w:p>
        </w:tc>
      </w:tr>
      <w:tr w:rsidR="00DC69FE" w:rsidRPr="00DC69FE" w:rsidTr="004F6B94">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Голова правління</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Савченко Олександр Сергійович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r>
      <w:tr w:rsidR="00DC69FE" w:rsidRPr="00DC69FE" w:rsidTr="004F6B94">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Член правління, Головний бухгалтер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Бавикіна Ольга Володимирівна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r>
      <w:tr w:rsidR="00DC69FE" w:rsidRPr="00DC69FE" w:rsidTr="004F6B94">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Член правління</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Капустіна Лідія Миколаївна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r>
      <w:tr w:rsidR="00DC69FE" w:rsidRPr="00DC69FE" w:rsidTr="004F6B94">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Член правління</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Джачвадзе Гия</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r>
      <w:tr w:rsidR="00DC69FE" w:rsidRPr="00DC69FE" w:rsidTr="004F6B94">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Член правління</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Баталін Олександр Валерійович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r>
      <w:tr w:rsidR="00DC69FE" w:rsidRPr="00DC69FE" w:rsidTr="004F6B94">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Член правління</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Бурдун Сергій Вікторович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r>
      <w:tr w:rsidR="00DC69FE" w:rsidRPr="00DC69FE" w:rsidTr="004F6B94">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Член Правління</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Третякова Марина Леонидівна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r>
      <w:tr w:rsidR="00DC69FE" w:rsidRPr="00DC69FE" w:rsidTr="004F6B94">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Голова наглядової ради (акціонер)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Савченко Сергiй Iванович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8450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78.37862906966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8450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r>
      <w:tr w:rsidR="00DC69FE" w:rsidRPr="00DC69FE" w:rsidTr="004F6B94">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Член наглядової ради (акціонер)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Харакозов Юрій Валентинович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37</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0.34319636397</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37</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r>
      <w:tr w:rsidR="00DC69FE" w:rsidRPr="00DC69FE" w:rsidTr="004F6B94">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Член наглядової ради (акціонер)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Степаненко Іван Миколайович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122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1.13162044337</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122</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r>
      <w:tr w:rsidR="00DC69FE" w:rsidRPr="00DC69FE" w:rsidTr="004F6B94">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Ревізор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Бурдун Ірина Євгенівна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w:t>
            </w:r>
          </w:p>
        </w:tc>
      </w:tr>
    </w:tbl>
    <w:p w:rsidR="00DC69FE" w:rsidRPr="00DC69FE" w:rsidRDefault="00DC69FE" w:rsidP="00DC69FE">
      <w:pPr>
        <w:spacing w:after="0" w:line="240" w:lineRule="auto"/>
        <w:rPr>
          <w:rFonts w:ascii="Times New Roman" w:eastAsia="Times New Roman" w:hAnsi="Times New Roman" w:cs="Times New Roman"/>
          <w:sz w:val="24"/>
          <w:szCs w:val="24"/>
          <w:lang w:val="en-US" w:eastAsia="uk-UA"/>
        </w:rPr>
      </w:pPr>
    </w:p>
    <w:p w:rsidR="00DC69FE" w:rsidRDefault="00DC69FE">
      <w:pPr>
        <w:sectPr w:rsidR="00DC69FE" w:rsidSect="00DC69FE">
          <w:pgSz w:w="16838" w:h="11906" w:orient="landscape"/>
          <w:pgMar w:top="1417" w:right="363" w:bottom="850" w:left="363" w:header="709" w:footer="709" w:gutter="0"/>
          <w:cols w:space="708"/>
          <w:docGrid w:linePitch="360"/>
        </w:sectPr>
      </w:pPr>
    </w:p>
    <w:p w:rsidR="00DC69FE" w:rsidRPr="00DC69FE" w:rsidRDefault="00DC69FE" w:rsidP="00DC69FE">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uk-UA"/>
        </w:rPr>
      </w:pPr>
      <w:r w:rsidRPr="00DC69FE">
        <w:rPr>
          <w:rFonts w:ascii="Times New Roman" w:eastAsia="Times New Roman" w:hAnsi="Times New Roman" w:cs="Times New Roman"/>
          <w:b/>
          <w:bCs/>
          <w:color w:val="000000"/>
          <w:sz w:val="28"/>
          <w:szCs w:val="28"/>
          <w:lang w:val="uk-UA" w:eastAsia="uk-UA"/>
        </w:rPr>
        <w:lastRenderedPageBreak/>
        <w:t>VII. Звіт керівництва (звіт про управління)</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DC69FE">
        <w:rPr>
          <w:rFonts w:ascii="Times New Roman" w:eastAsia="Times New Roman" w:hAnsi="Times New Roman" w:cs="Times New Roman"/>
          <w:b/>
          <w:color w:val="000000"/>
          <w:sz w:val="28"/>
          <w:szCs w:val="28"/>
          <w:lang w:val="uk-UA" w:eastAsia="ru-RU"/>
        </w:rPr>
        <w:t>1. Вірогідні перспективи подальшого розвитку емітента.</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Вiрогiднi перспективи подальшого розвитку емiтента в цiлому залежать вiд загального економiчного стану країни, полiпшення платоспроможностi як громадян так i пiдприємств.В перспективi пiдприємство планує продовжувати здiйснювати тi ж види дiяльностi, що i в звiтному роцi. 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rsidR="00DC69FE" w:rsidRDefault="00DC69FE">
      <w:pPr>
        <w:sectPr w:rsidR="00DC69FE" w:rsidSect="00DC69FE">
          <w:pgSz w:w="11906" w:h="16838"/>
          <w:pgMar w:top="363" w:right="567" w:bottom="363" w:left="1417" w:header="709" w:footer="709" w:gutter="0"/>
          <w:cols w:space="708"/>
          <w:docGrid w:linePitch="360"/>
        </w:sectPr>
      </w:pPr>
    </w:p>
    <w:p w:rsidR="00DC69FE" w:rsidRPr="00DC69FE" w:rsidRDefault="00DC69FE" w:rsidP="00DC69FE">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DC69FE">
        <w:rPr>
          <w:rFonts w:ascii="Times New Roman" w:eastAsia="Times New Roman" w:hAnsi="Times New Roman" w:cs="Times New Roman"/>
          <w:b/>
          <w:color w:val="000000"/>
          <w:sz w:val="28"/>
          <w:szCs w:val="28"/>
          <w:lang w:val="uk-UA" w:eastAsia="ru-RU"/>
        </w:rPr>
        <w:t>2. Інформація про розвиток емітента.</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Фінансово - господарські показники діяльності Товариства мали позитивну теденцію в порівнянні з минулим роком. У 2020 році фахівцями підприємства проводилися дії спрямовані на впровадження нових видiв продукції, з урахуванням потреб ринку, поліпшення якості продукції, ресурсозбереження та скорочення витрат для досягнення найкращих результатів діяльності.На підприємстві функціонують внутрішні функціональні системи контролю впровадження програм оптимізації виробництва, ресурсозбереження, зниження витрат, з проведенням комплексного аналізу отриманого фактичного економічного ефекту.</w:t>
      </w:r>
    </w:p>
    <w:p w:rsidR="00DC69FE" w:rsidRDefault="00DC69FE">
      <w:pPr>
        <w:sectPr w:rsidR="00DC69FE" w:rsidSect="00DC69FE">
          <w:pgSz w:w="11906" w:h="16838"/>
          <w:pgMar w:top="363" w:right="567" w:bottom="363" w:left="1417" w:header="709" w:footer="709" w:gutter="0"/>
          <w:cols w:space="708"/>
          <w:docGrid w:linePitch="360"/>
        </w:sectPr>
      </w:pPr>
    </w:p>
    <w:p w:rsidR="00DC69FE" w:rsidRPr="00DC69FE" w:rsidRDefault="00DC69FE" w:rsidP="00DC69FE">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b/>
          <w:color w:val="000000"/>
          <w:sz w:val="28"/>
          <w:szCs w:val="24"/>
          <w:lang w:val="uk-UA" w:eastAsia="ru-RU"/>
        </w:rPr>
      </w:pPr>
      <w:r w:rsidRPr="00DC69FE">
        <w:rPr>
          <w:rFonts w:ascii="Times New Roman" w:eastAsia="Times New Roman" w:hAnsi="Times New Roman" w:cs="Times New Roman"/>
          <w:b/>
          <w:color w:val="000000"/>
          <w:sz w:val="28"/>
          <w:szCs w:val="24"/>
          <w:lang w:val="uk-UA" w:eastAsia="ru-RU"/>
        </w:rPr>
        <w:t xml:space="preserve">3. </w:t>
      </w:r>
      <w:r w:rsidRPr="00DC69FE">
        <w:rPr>
          <w:rFonts w:ascii="Times New Roman" w:eastAsia="Times New Roman" w:hAnsi="Times New Roman" w:cs="Times New Roman"/>
          <w:b/>
          <w:color w:val="000000"/>
          <w:sz w:val="28"/>
          <w:szCs w:val="28"/>
          <w:lang w:eastAsia="ru-RU"/>
        </w:rPr>
        <w:t>Інформація</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про</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укладення</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деривативів</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або</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вчинення</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правочинів</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щодо</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похідних</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цінних</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паперів</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емітентом</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якщо</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це</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впливає</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на</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оцінку</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його</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активів</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зобов</w:t>
      </w:r>
      <w:r w:rsidRPr="00DC69FE">
        <w:rPr>
          <w:rFonts w:ascii="Times New Roman" w:eastAsia="Times New Roman" w:hAnsi="Times New Roman" w:cs="Times New Roman"/>
          <w:b/>
          <w:color w:val="000000"/>
          <w:sz w:val="28"/>
          <w:szCs w:val="28"/>
          <w:lang w:val="en-US" w:eastAsia="ru-RU"/>
        </w:rPr>
        <w:t>'</w:t>
      </w:r>
      <w:r w:rsidRPr="00DC69FE">
        <w:rPr>
          <w:rFonts w:ascii="Times New Roman" w:eastAsia="Times New Roman" w:hAnsi="Times New Roman" w:cs="Times New Roman"/>
          <w:b/>
          <w:color w:val="000000"/>
          <w:sz w:val="28"/>
          <w:szCs w:val="28"/>
          <w:lang w:eastAsia="ru-RU"/>
        </w:rPr>
        <w:t>язань</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фінансового</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стану</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і</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доходів</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або</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витрат</w:t>
      </w:r>
      <w:r w:rsidRPr="00DC69FE">
        <w:rPr>
          <w:rFonts w:ascii="Times New Roman" w:eastAsia="Times New Roman" w:hAnsi="Times New Roman" w:cs="Times New Roman"/>
          <w:b/>
          <w:color w:val="000000"/>
          <w:sz w:val="28"/>
          <w:szCs w:val="28"/>
          <w:lang w:val="en-US" w:eastAsia="ru-RU"/>
        </w:rPr>
        <w:t xml:space="preserve"> </w:t>
      </w:r>
      <w:r w:rsidRPr="00DC69FE">
        <w:rPr>
          <w:rFonts w:ascii="Times New Roman" w:eastAsia="Times New Roman" w:hAnsi="Times New Roman" w:cs="Times New Roman"/>
          <w:b/>
          <w:color w:val="000000"/>
          <w:sz w:val="28"/>
          <w:szCs w:val="28"/>
          <w:lang w:eastAsia="ru-RU"/>
        </w:rPr>
        <w:t>емітента</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У звiтному роцi не було укладання деривативiв або вчинення правочинiв щодо похiдних цiнних паперiв емiтента, що могло би вплинути на оцiнку активiв, зобов'язань, фiнансового стану i доходiв або витрат Товариства.</w:t>
      </w:r>
    </w:p>
    <w:p w:rsidR="00DC69FE" w:rsidRDefault="00DC69FE">
      <w:pPr>
        <w:sectPr w:rsidR="00DC69FE" w:rsidSect="00DC69FE">
          <w:pgSz w:w="11906" w:h="16838"/>
          <w:pgMar w:top="363" w:right="567" w:bottom="363" w:left="1417" w:header="709" w:footer="709" w:gutter="0"/>
          <w:cols w:space="708"/>
          <w:docGrid w:linePitch="360"/>
        </w:sectPr>
      </w:pPr>
    </w:p>
    <w:p w:rsidR="00DC69FE" w:rsidRPr="00DC69FE" w:rsidRDefault="00DC69FE" w:rsidP="00DC69FE">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DC69FE" w:rsidRPr="00DC69FE" w:rsidRDefault="00DC69FE" w:rsidP="00DC69FE">
      <w:pPr>
        <w:spacing w:after="0" w:line="240" w:lineRule="auto"/>
        <w:jc w:val="center"/>
        <w:rPr>
          <w:rFonts w:ascii="Times New Roman" w:eastAsia="Times New Roman" w:hAnsi="Times New Roman" w:cs="Times New Roman"/>
          <w:b/>
          <w:color w:val="000000"/>
          <w:sz w:val="28"/>
          <w:szCs w:val="28"/>
          <w:lang w:val="uk-UA" w:eastAsia="uk-UA"/>
        </w:rPr>
      </w:pPr>
      <w:r w:rsidRPr="00DC69FE">
        <w:rPr>
          <w:rFonts w:ascii="Times New Roman" w:eastAsia="Times New Roman" w:hAnsi="Times New Roman" w:cs="Times New Roman"/>
          <w:b/>
          <w:color w:val="000000"/>
          <w:sz w:val="28"/>
          <w:szCs w:val="28"/>
          <w:lang w:val="uk-UA"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DC69FE" w:rsidRDefault="00DC69FE">
      <w:pPr>
        <w:sectPr w:rsidR="00DC69FE" w:rsidSect="00DC69FE">
          <w:pgSz w:w="11906" w:h="16838"/>
          <w:pgMar w:top="363" w:right="567" w:bottom="363" w:left="1417" w:header="709" w:footer="709" w:gutter="0"/>
          <w:cols w:space="708"/>
          <w:docGrid w:linePitch="360"/>
        </w:sectPr>
      </w:pPr>
    </w:p>
    <w:p w:rsidR="00DC69FE" w:rsidRPr="00DC69FE" w:rsidRDefault="00DC69FE" w:rsidP="00DC69FE">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DC69FE" w:rsidRPr="00DC69FE" w:rsidRDefault="00DC69FE" w:rsidP="00DC69FE">
      <w:pPr>
        <w:spacing w:after="0" w:line="240" w:lineRule="auto"/>
        <w:jc w:val="center"/>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b/>
          <w:color w:val="000000"/>
          <w:sz w:val="28"/>
          <w:szCs w:val="28"/>
          <w:lang w:val="en-US" w:eastAsia="uk-UA"/>
        </w:rPr>
        <w:t>2</w:t>
      </w:r>
      <w:r w:rsidRPr="00DC69FE">
        <w:rPr>
          <w:rFonts w:ascii="Times New Roman" w:eastAsia="Times New Roman" w:hAnsi="Times New Roman" w:cs="Times New Roman"/>
          <w:b/>
          <w:color w:val="000000"/>
          <w:sz w:val="28"/>
          <w:szCs w:val="28"/>
          <w:lang w:val="uk-UA" w:eastAsia="uk-UA"/>
        </w:rPr>
        <w:t>) інформація про схильність емітента до цінових ризиків, кредитного ризику, ризику ліквідності та/або ризику грошових потоків</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val="en-US" w:eastAsia="uk-UA"/>
        </w:rPr>
        <w:t>Емiтент, як i будь-яке iнше пiдприємство, в сучасних умовах економiчного розвитку країни, з урахуванням характеру державного регулювання фiнансової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ризикам:ринковий ризик: зміни на ринку можуть істотно вплинути на активи/зобов'язання. Ринковий ризик складається з ризику процентної ставки і цінового ризику;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кредитний ризик: товариство може зазнати збитків у разі невиконання фінансових зобов’язань контрагентами (дебіторами). Ринковий ризик. Всі фінансові інструменти схильні до ринкового ризику - ризику того, що майбутні ринкові умови можуть знецінити інструмент. Підприємство піддається валютному ризику, тому що у звітному році здійснювало валютні операції і має валютні залишки та заборгованості.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Товариство має процентні фінансові зобов’язання, тому піддається ризику коливання процентних ставок. 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Крім зазначених вище, суттєвий вплив на діяльність Товариства можуть мати такі зовнішні ризики, як:– нестабільність, суперечливість законодавства;– непередбачені дії державних органів;– нестабільність економічної (фінансової, податкової, зовнішньоекономічної і ін.) політики;– непередбачена зміна кон'юнктури внутрішнього і зовнішнього ринку;– непередбачені дії конкурентів.</w:t>
      </w:r>
    </w:p>
    <w:p w:rsidR="00DC69FE" w:rsidRDefault="00DC69FE">
      <w:pPr>
        <w:sectPr w:rsidR="00DC69FE" w:rsidSect="00DC69FE">
          <w:pgSz w:w="11906" w:h="16838"/>
          <w:pgMar w:top="363" w:right="567" w:bottom="363" w:left="1417" w:header="709" w:footer="709" w:gutter="0"/>
          <w:cols w:space="708"/>
          <w:docGrid w:linePitch="360"/>
        </w:sectPr>
      </w:pPr>
    </w:p>
    <w:p w:rsidR="00DC69FE" w:rsidRPr="00DC69FE" w:rsidRDefault="00DC69FE" w:rsidP="00DC69FE">
      <w:pPr>
        <w:spacing w:before="100" w:beforeAutospacing="1" w:after="100" w:afterAutospacing="1" w:line="240" w:lineRule="auto"/>
        <w:jc w:val="both"/>
        <w:rPr>
          <w:rFonts w:ascii="Times New Roman" w:eastAsia="Times New Roman" w:hAnsi="Times New Roman" w:cs="Times New Roman"/>
          <w:b/>
          <w:color w:val="000000"/>
          <w:sz w:val="28"/>
          <w:szCs w:val="28"/>
          <w:lang w:val="uk-UA" w:eastAsia="ru-RU"/>
        </w:rPr>
      </w:pPr>
      <w:r w:rsidRPr="00DC69FE">
        <w:rPr>
          <w:rFonts w:ascii="Times New Roman" w:eastAsia="Times New Roman" w:hAnsi="Times New Roman" w:cs="Times New Roman"/>
          <w:b/>
          <w:color w:val="000000"/>
          <w:sz w:val="28"/>
          <w:szCs w:val="28"/>
          <w:lang w:val="uk-UA" w:eastAsia="ru-RU"/>
        </w:rPr>
        <w:lastRenderedPageBreak/>
        <w:t>4. Звіт про корпоративне управління:</w:t>
      </w:r>
    </w:p>
    <w:p w:rsidR="00DC69FE" w:rsidRPr="00DC69FE" w:rsidRDefault="00DC69FE" w:rsidP="00DC69FE">
      <w:pPr>
        <w:spacing w:after="0" w:line="240" w:lineRule="auto"/>
        <w:jc w:val="center"/>
        <w:rPr>
          <w:rFonts w:ascii="Times New Roman" w:eastAsia="Times New Roman" w:hAnsi="Times New Roman" w:cs="Times New Roman"/>
          <w:b/>
          <w:sz w:val="28"/>
          <w:szCs w:val="28"/>
          <w:lang w:eastAsia="uk-UA"/>
        </w:rPr>
      </w:pPr>
      <w:r w:rsidRPr="00DC69FE">
        <w:rPr>
          <w:rFonts w:ascii="Times New Roman" w:eastAsia="Times New Roman" w:hAnsi="Times New Roman" w:cs="Times New Roman"/>
          <w:b/>
          <w:color w:val="000000"/>
          <w:sz w:val="28"/>
          <w:szCs w:val="28"/>
          <w:lang w:eastAsia="uk-UA"/>
        </w:rPr>
        <w:t>1) в</w:t>
      </w:r>
      <w:r w:rsidRPr="00DC69FE">
        <w:rPr>
          <w:rFonts w:ascii="Times New Roman" w:eastAsia="Times New Roman" w:hAnsi="Times New Roman" w:cs="Times New Roman"/>
          <w:b/>
          <w:color w:val="000000"/>
          <w:sz w:val="28"/>
          <w:szCs w:val="28"/>
          <w:lang w:val="uk-UA" w:eastAsia="uk-UA"/>
        </w:rPr>
        <w:t>ласний кодекс корпоративного управління, яким керується емітент</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Товариство в своїй діяльності не керується власним кодексом корпоративного управління.</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Відповідно до вимог чинного законодавства України, Товариство не зобов'язане мати власний кодекс корпоративного управління. Ст.33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"БЕРТІ"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p>
    <w:p w:rsidR="00DC69FE" w:rsidRDefault="00DC69FE">
      <w:pPr>
        <w:sectPr w:rsidR="00DC69FE" w:rsidSect="00DC69FE">
          <w:pgSz w:w="11906" w:h="16838"/>
          <w:pgMar w:top="363" w:right="567" w:bottom="363" w:left="1417" w:header="709" w:footer="709" w:gutter="0"/>
          <w:cols w:space="708"/>
          <w:docGrid w:linePitch="360"/>
        </w:sectPr>
      </w:pPr>
    </w:p>
    <w:p w:rsidR="00DC69FE" w:rsidRPr="00DC69FE" w:rsidRDefault="00DC69FE" w:rsidP="00DC69FE">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DC69FE" w:rsidRPr="00DC69FE" w:rsidRDefault="00DC69FE" w:rsidP="00DC69FE">
      <w:pPr>
        <w:spacing w:after="0" w:line="240" w:lineRule="auto"/>
        <w:jc w:val="center"/>
        <w:rPr>
          <w:rFonts w:ascii="Times New Roman" w:eastAsia="Times New Roman" w:hAnsi="Times New Roman" w:cs="Times New Roman"/>
          <w:b/>
          <w:sz w:val="28"/>
          <w:szCs w:val="28"/>
          <w:lang w:val="uk-UA" w:eastAsia="uk-UA"/>
        </w:rPr>
      </w:pPr>
      <w:r w:rsidRPr="00DC69FE">
        <w:rPr>
          <w:rFonts w:ascii="Times New Roman" w:eastAsia="Times New Roman" w:hAnsi="Times New Roman" w:cs="Times New Roman"/>
          <w:b/>
          <w:color w:val="000000"/>
          <w:sz w:val="28"/>
          <w:szCs w:val="28"/>
          <w:lang w:val="uk-UA"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DC69FE" w:rsidRPr="00DC69FE" w:rsidRDefault="00DC69FE" w:rsidP="00DC69FE">
      <w:pPr>
        <w:spacing w:after="0" w:line="240" w:lineRule="auto"/>
        <w:rPr>
          <w:rFonts w:ascii="Times New Roman" w:eastAsia="Times New Roman" w:hAnsi="Times New Roman" w:cs="Times New Roman"/>
          <w:sz w:val="20"/>
          <w:szCs w:val="20"/>
          <w:lang w:val="uk-UA" w:eastAsia="uk-UA"/>
        </w:rPr>
      </w:pP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val="en-US" w:eastAsia="uk-UA"/>
        </w:rPr>
        <w:t>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ПРАТ "БЕРТІ" на фондових біржах не торгуються, Товариство не є членом будь-якого об'єднання юридичних осіб. У зв'язку з цим, посилання на зазначені в цьому пункті кодекси не наводяться.</w:t>
      </w:r>
    </w:p>
    <w:p w:rsidR="00DC69FE" w:rsidRDefault="00DC69FE">
      <w:pPr>
        <w:sectPr w:rsidR="00DC69FE" w:rsidSect="00DC69FE">
          <w:pgSz w:w="11906" w:h="16838"/>
          <w:pgMar w:top="363" w:right="567" w:bottom="363" w:left="1417" w:header="709" w:footer="709" w:gutter="0"/>
          <w:cols w:space="708"/>
          <w:docGrid w:linePitch="360"/>
        </w:sectPr>
      </w:pPr>
    </w:p>
    <w:p w:rsidR="00DC69FE" w:rsidRPr="00DC69FE" w:rsidRDefault="00DC69FE" w:rsidP="00DC69FE">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DC69FE" w:rsidRPr="00DC69FE" w:rsidRDefault="00DC69FE" w:rsidP="00DC69FE">
      <w:pPr>
        <w:spacing w:after="0" w:line="240" w:lineRule="auto"/>
        <w:jc w:val="center"/>
        <w:rPr>
          <w:rFonts w:ascii="Times New Roman" w:eastAsia="Times New Roman" w:hAnsi="Times New Roman" w:cs="Times New Roman"/>
          <w:b/>
          <w:sz w:val="28"/>
          <w:szCs w:val="28"/>
          <w:lang w:val="uk-UA" w:eastAsia="uk-UA"/>
        </w:rPr>
      </w:pPr>
      <w:r w:rsidRPr="00DC69FE">
        <w:rPr>
          <w:rFonts w:ascii="Times New Roman" w:eastAsia="Times New Roman" w:hAnsi="Times New Roman" w:cs="Times New Roman"/>
          <w:b/>
          <w:color w:val="000000"/>
          <w:sz w:val="28"/>
          <w:szCs w:val="28"/>
          <w:lang w:val="uk-UA" w:eastAsia="uk-UA"/>
        </w:rPr>
        <w:t xml:space="preserve">Інформація про практику корпоративного управління, застосовувану понад визначені законодавством вимоги </w:t>
      </w:r>
    </w:p>
    <w:p w:rsidR="00DC69FE" w:rsidRPr="00DC69FE" w:rsidRDefault="00DC69FE" w:rsidP="00DC69FE">
      <w:pPr>
        <w:spacing w:after="0" w:line="240" w:lineRule="auto"/>
        <w:rPr>
          <w:rFonts w:ascii="Times New Roman" w:eastAsia="Times New Roman" w:hAnsi="Times New Roman" w:cs="Times New Roman"/>
          <w:sz w:val="20"/>
          <w:szCs w:val="20"/>
          <w:lang w:val="uk-UA" w:eastAsia="uk-UA"/>
        </w:rPr>
      </w:pP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val="en-US" w:eastAsia="uk-UA"/>
        </w:rPr>
        <w:t>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законодавством України та Статутом Товариства. Будь-яка інша практика корпоративного управління не застосовується.</w:t>
      </w:r>
    </w:p>
    <w:p w:rsidR="00DC69FE" w:rsidRDefault="00DC69FE">
      <w:pPr>
        <w:sectPr w:rsidR="00DC69FE" w:rsidSect="00DC69FE">
          <w:pgSz w:w="11906" w:h="16838"/>
          <w:pgMar w:top="363" w:right="567" w:bottom="363" w:left="1417" w:header="709" w:footer="709" w:gutter="0"/>
          <w:cols w:space="708"/>
          <w:docGrid w:linePitch="360"/>
        </w:sectPr>
      </w:pPr>
    </w:p>
    <w:p w:rsidR="00DC69FE" w:rsidRPr="00DC69FE" w:rsidRDefault="00DC69FE" w:rsidP="00DC69FE">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DC69FE" w:rsidRPr="00DC69FE" w:rsidRDefault="00DC69FE" w:rsidP="00DC69FE">
      <w:pPr>
        <w:spacing w:after="0" w:line="240" w:lineRule="auto"/>
        <w:jc w:val="center"/>
        <w:rPr>
          <w:rFonts w:ascii="Times New Roman" w:eastAsia="Times New Roman" w:hAnsi="Times New Roman" w:cs="Times New Roman"/>
          <w:b/>
          <w:sz w:val="28"/>
          <w:szCs w:val="28"/>
          <w:lang w:val="uk-UA" w:eastAsia="uk-UA"/>
        </w:rPr>
      </w:pPr>
      <w:r w:rsidRPr="00DC69FE">
        <w:rPr>
          <w:rFonts w:ascii="Times New Roman" w:eastAsia="Times New Roman" w:hAnsi="Times New Roman" w:cs="Times New Roman"/>
          <w:b/>
          <w:color w:val="000000"/>
          <w:sz w:val="28"/>
          <w:szCs w:val="28"/>
          <w:lang w:val="uk-UA"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DC69FE" w:rsidRPr="00DC69FE" w:rsidRDefault="00DC69FE" w:rsidP="00DC69FE">
      <w:pPr>
        <w:spacing w:after="0" w:line="240" w:lineRule="auto"/>
        <w:rPr>
          <w:rFonts w:ascii="Times New Roman" w:eastAsia="Times New Roman" w:hAnsi="Times New Roman" w:cs="Times New Roman"/>
          <w:sz w:val="20"/>
          <w:szCs w:val="20"/>
          <w:lang w:val="uk-UA" w:eastAsia="uk-UA"/>
        </w:rPr>
      </w:pP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val="en-US" w:eastAsia="uk-UA"/>
        </w:rPr>
        <w:t>Інформація щодо відхилень від положень кодексу корпоративного управління не наводиться, оскільки Товариство не має власного кодексу корпоративного управління та не користується кодексами корпоративного управління інших підприємств, установ, організацій.</w:t>
      </w:r>
    </w:p>
    <w:p w:rsidR="00DC69FE" w:rsidRDefault="00DC69FE">
      <w:pPr>
        <w:sectPr w:rsidR="00DC69FE" w:rsidSect="00DC69FE">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DC69FE" w:rsidRPr="00DC69FE" w:rsidTr="004F6B94">
        <w:trPr>
          <w:trHeight w:val="463"/>
        </w:trPr>
        <w:tc>
          <w:tcPr>
            <w:tcW w:w="9720"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4"/>
                <w:szCs w:val="24"/>
                <w:lang w:eastAsia="uk-UA"/>
              </w:rPr>
            </w:pPr>
            <w:r w:rsidRPr="00DC69FE">
              <w:rPr>
                <w:rFonts w:ascii="Times New Roman" w:eastAsia="Times New Roman" w:hAnsi="Times New Roman" w:cs="Times New Roman"/>
                <w:b/>
                <w:color w:val="000000"/>
                <w:sz w:val="28"/>
                <w:szCs w:val="28"/>
                <w:lang w:val="uk-UA" w:eastAsia="uk-UA"/>
              </w:rPr>
              <w:lastRenderedPageBreak/>
              <w:t>3) Інформація про загальні збори акціонерів</w:t>
            </w:r>
            <w:r w:rsidRPr="00DC69FE">
              <w:rPr>
                <w:rFonts w:ascii="Times New Roman" w:eastAsia="Times New Roman" w:hAnsi="Times New Roman" w:cs="Times New Roman"/>
                <w:b/>
                <w:color w:val="000000"/>
                <w:sz w:val="28"/>
                <w:szCs w:val="28"/>
                <w:lang w:eastAsia="uk-UA"/>
              </w:rPr>
              <w:t xml:space="preserve"> ( учасників )</w:t>
            </w:r>
          </w:p>
        </w:tc>
      </w:tr>
    </w:tbl>
    <w:p w:rsidR="00DC69FE" w:rsidRPr="00DC69FE" w:rsidRDefault="00DC69FE" w:rsidP="00DC69FE">
      <w:pPr>
        <w:spacing w:after="0" w:line="240" w:lineRule="auto"/>
        <w:rPr>
          <w:rFonts w:ascii="Times New Roman" w:eastAsia="Times New Roman" w:hAnsi="Times New Roman" w:cs="Times New Roman"/>
          <w:vanish/>
          <w:sz w:val="24"/>
          <w:szCs w:val="24"/>
          <w:lang w:val="uk-UA" w:eastAsia="uk-UA"/>
        </w:rPr>
      </w:pPr>
    </w:p>
    <w:tbl>
      <w:tblPr>
        <w:tblStyle w:val="a3"/>
        <w:tblW w:w="5000" w:type="pct"/>
        <w:tblLook w:val="04A0" w:firstRow="1" w:lastRow="0" w:firstColumn="1" w:lastColumn="0" w:noHBand="0" w:noVBand="1"/>
      </w:tblPr>
      <w:tblGrid>
        <w:gridCol w:w="2258"/>
        <w:gridCol w:w="3939"/>
        <w:gridCol w:w="3941"/>
      </w:tblGrid>
      <w:tr w:rsidR="00DC69FE" w:rsidRPr="00DC69FE" w:rsidTr="004F6B94">
        <w:tc>
          <w:tcPr>
            <w:tcW w:w="2257" w:type="dxa"/>
            <w:vMerge w:val="restart"/>
            <w:shd w:val="clear" w:color="auto" w:fill="auto"/>
            <w:vAlign w:val="center"/>
          </w:tcPr>
          <w:p w:rsidR="00DC69FE" w:rsidRPr="00DC69FE" w:rsidRDefault="00DC69FE" w:rsidP="00DC69FE">
            <w:pPr>
              <w:tabs>
                <w:tab w:val="left" w:pos="10620"/>
              </w:tabs>
              <w:jc w:val="center"/>
              <w:rPr>
                <w:b/>
                <w:szCs w:val="24"/>
                <w:lang w:val="en-US" w:eastAsia="uk-UA"/>
              </w:rPr>
            </w:pPr>
            <w:r w:rsidRPr="00DC69FE">
              <w:rPr>
                <w:b/>
                <w:szCs w:val="24"/>
                <w:lang w:val="en-US" w:eastAsia="uk-UA"/>
              </w:rPr>
              <w:t>Вид загальних зборів</w:t>
            </w:r>
          </w:p>
        </w:tc>
        <w:tc>
          <w:tcPr>
            <w:tcW w:w="3939" w:type="dxa"/>
            <w:shd w:val="clear" w:color="auto" w:fill="auto"/>
          </w:tcPr>
          <w:p w:rsidR="00DC69FE" w:rsidRPr="00DC69FE" w:rsidRDefault="00DC69FE" w:rsidP="00DC69FE">
            <w:pPr>
              <w:tabs>
                <w:tab w:val="left" w:pos="10620"/>
              </w:tabs>
              <w:jc w:val="center"/>
              <w:rPr>
                <w:b/>
                <w:szCs w:val="24"/>
                <w:lang w:val="en-US" w:eastAsia="uk-UA"/>
              </w:rPr>
            </w:pPr>
            <w:r w:rsidRPr="00DC69FE">
              <w:rPr>
                <w:b/>
                <w:szCs w:val="24"/>
                <w:lang w:val="en-US" w:eastAsia="uk-UA"/>
              </w:rPr>
              <w:t>Річні</w:t>
            </w:r>
          </w:p>
        </w:tc>
        <w:tc>
          <w:tcPr>
            <w:tcW w:w="3941" w:type="dxa"/>
            <w:shd w:val="clear" w:color="auto" w:fill="auto"/>
          </w:tcPr>
          <w:p w:rsidR="00DC69FE" w:rsidRPr="00DC69FE" w:rsidRDefault="00DC69FE" w:rsidP="00DC69FE">
            <w:pPr>
              <w:tabs>
                <w:tab w:val="left" w:pos="10620"/>
              </w:tabs>
              <w:jc w:val="center"/>
              <w:rPr>
                <w:b/>
                <w:szCs w:val="24"/>
                <w:lang w:val="en-US" w:eastAsia="uk-UA"/>
              </w:rPr>
            </w:pPr>
            <w:r w:rsidRPr="00DC69FE">
              <w:rPr>
                <w:b/>
                <w:szCs w:val="24"/>
                <w:lang w:val="en-US" w:eastAsia="uk-UA"/>
              </w:rPr>
              <w:t>Позачергові</w:t>
            </w:r>
          </w:p>
        </w:tc>
      </w:tr>
      <w:tr w:rsidR="00DC69FE" w:rsidRPr="00DC69FE" w:rsidTr="004F6B94">
        <w:tc>
          <w:tcPr>
            <w:tcW w:w="2257" w:type="dxa"/>
            <w:vMerge/>
            <w:shd w:val="clear" w:color="auto" w:fill="auto"/>
            <w:vAlign w:val="center"/>
          </w:tcPr>
          <w:p w:rsidR="00DC69FE" w:rsidRPr="00DC69FE" w:rsidRDefault="00DC69FE" w:rsidP="00DC69FE">
            <w:pPr>
              <w:tabs>
                <w:tab w:val="left" w:pos="10620"/>
              </w:tabs>
              <w:jc w:val="center"/>
              <w:rPr>
                <w:szCs w:val="24"/>
                <w:lang w:val="en-US" w:eastAsia="uk-UA"/>
              </w:rPr>
            </w:pPr>
          </w:p>
        </w:tc>
        <w:tc>
          <w:tcPr>
            <w:tcW w:w="3939" w:type="dxa"/>
            <w:shd w:val="clear" w:color="auto" w:fill="auto"/>
          </w:tcPr>
          <w:p w:rsidR="00DC69FE" w:rsidRPr="00DC69FE" w:rsidRDefault="00DC69FE" w:rsidP="00DC69FE">
            <w:pPr>
              <w:tabs>
                <w:tab w:val="left" w:pos="10620"/>
              </w:tabs>
              <w:jc w:val="center"/>
              <w:rPr>
                <w:szCs w:val="24"/>
                <w:lang w:val="en-US" w:eastAsia="uk-UA"/>
              </w:rPr>
            </w:pPr>
            <w:r w:rsidRPr="00DC69FE">
              <w:rPr>
                <w:szCs w:val="24"/>
                <w:lang w:val="en-US" w:eastAsia="uk-UA"/>
              </w:rPr>
              <w:t>X</w:t>
            </w:r>
          </w:p>
        </w:tc>
        <w:tc>
          <w:tcPr>
            <w:tcW w:w="3941" w:type="dxa"/>
            <w:shd w:val="clear" w:color="auto" w:fill="auto"/>
          </w:tcPr>
          <w:p w:rsidR="00DC69FE" w:rsidRPr="00DC69FE" w:rsidRDefault="00DC69FE" w:rsidP="00DC69FE">
            <w:pPr>
              <w:tabs>
                <w:tab w:val="left" w:pos="10620"/>
              </w:tabs>
              <w:jc w:val="center"/>
              <w:rPr>
                <w:szCs w:val="24"/>
                <w:lang w:val="en-US" w:eastAsia="uk-UA"/>
              </w:rPr>
            </w:pPr>
            <w:r w:rsidRPr="00DC69FE">
              <w:rPr>
                <w:szCs w:val="24"/>
                <w:lang w:val="en-US" w:eastAsia="uk-UA"/>
              </w:rPr>
              <w:t xml:space="preserve"> </w:t>
            </w:r>
          </w:p>
        </w:tc>
      </w:tr>
      <w:tr w:rsidR="00DC69FE" w:rsidRPr="00DC69FE" w:rsidTr="004F6B94">
        <w:tc>
          <w:tcPr>
            <w:tcW w:w="2257" w:type="dxa"/>
            <w:shd w:val="clear" w:color="auto" w:fill="auto"/>
          </w:tcPr>
          <w:p w:rsidR="00DC69FE" w:rsidRPr="00DC69FE" w:rsidRDefault="00DC69FE" w:rsidP="00DC69FE">
            <w:pPr>
              <w:tabs>
                <w:tab w:val="left" w:pos="10620"/>
              </w:tabs>
              <w:jc w:val="center"/>
              <w:rPr>
                <w:b/>
                <w:szCs w:val="24"/>
                <w:lang w:val="en-US" w:eastAsia="uk-UA"/>
              </w:rPr>
            </w:pPr>
            <w:r w:rsidRPr="00DC69FE">
              <w:rPr>
                <w:b/>
                <w:szCs w:val="24"/>
                <w:lang w:val="en-US" w:eastAsia="uk-UA"/>
              </w:rPr>
              <w:t>Дата проведення</w:t>
            </w:r>
          </w:p>
        </w:tc>
        <w:tc>
          <w:tcPr>
            <w:tcW w:w="7880" w:type="dxa"/>
            <w:gridSpan w:val="2"/>
            <w:shd w:val="clear" w:color="auto" w:fill="auto"/>
          </w:tcPr>
          <w:p w:rsidR="00DC69FE" w:rsidRPr="00DC69FE" w:rsidRDefault="00DC69FE" w:rsidP="00DC69FE">
            <w:pPr>
              <w:tabs>
                <w:tab w:val="left" w:pos="10620"/>
              </w:tabs>
              <w:rPr>
                <w:szCs w:val="24"/>
                <w:lang w:val="en-US" w:eastAsia="uk-UA"/>
              </w:rPr>
            </w:pPr>
            <w:r w:rsidRPr="00DC69FE">
              <w:rPr>
                <w:szCs w:val="24"/>
                <w:lang w:val="en-US" w:eastAsia="uk-UA"/>
              </w:rPr>
              <w:t>13.04.2020</w:t>
            </w:r>
          </w:p>
        </w:tc>
      </w:tr>
      <w:tr w:rsidR="00DC69FE" w:rsidRPr="00DC69FE" w:rsidTr="004F6B94">
        <w:tc>
          <w:tcPr>
            <w:tcW w:w="2257" w:type="dxa"/>
            <w:shd w:val="clear" w:color="auto" w:fill="auto"/>
          </w:tcPr>
          <w:p w:rsidR="00DC69FE" w:rsidRPr="00DC69FE" w:rsidRDefault="00DC69FE" w:rsidP="00DC69FE">
            <w:pPr>
              <w:tabs>
                <w:tab w:val="left" w:pos="10620"/>
              </w:tabs>
              <w:jc w:val="center"/>
              <w:rPr>
                <w:b/>
                <w:szCs w:val="24"/>
                <w:lang w:val="en-US" w:eastAsia="uk-UA"/>
              </w:rPr>
            </w:pPr>
            <w:r w:rsidRPr="00DC69FE">
              <w:rPr>
                <w:b/>
                <w:szCs w:val="24"/>
                <w:lang w:val="en-US" w:eastAsia="uk-UA"/>
              </w:rPr>
              <w:t>Кворум зборів</w:t>
            </w:r>
          </w:p>
        </w:tc>
        <w:tc>
          <w:tcPr>
            <w:tcW w:w="7880" w:type="dxa"/>
            <w:gridSpan w:val="2"/>
            <w:shd w:val="clear" w:color="auto" w:fill="auto"/>
          </w:tcPr>
          <w:p w:rsidR="00DC69FE" w:rsidRPr="00DC69FE" w:rsidRDefault="00DC69FE" w:rsidP="00DC69FE">
            <w:pPr>
              <w:tabs>
                <w:tab w:val="left" w:pos="10620"/>
              </w:tabs>
              <w:rPr>
                <w:szCs w:val="24"/>
                <w:lang w:val="en-US" w:eastAsia="uk-UA"/>
              </w:rPr>
            </w:pPr>
            <w:r w:rsidRPr="00DC69FE">
              <w:rPr>
                <w:szCs w:val="24"/>
                <w:lang w:val="en-US" w:eastAsia="uk-UA"/>
              </w:rPr>
              <w:t>100</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DC69FE" w:rsidRPr="00DC69FE" w:rsidTr="004F6B94">
        <w:tblPrEx>
          <w:tblCellMar>
            <w:top w:w="0" w:type="dxa"/>
            <w:bottom w:w="0" w:type="dxa"/>
          </w:tblCellMar>
        </w:tblPrEx>
        <w:tc>
          <w:tcPr>
            <w:tcW w:w="737" w:type="dxa"/>
            <w:shd w:val="clear" w:color="auto" w:fill="auto"/>
          </w:tcPr>
          <w:p w:rsidR="00DC69FE" w:rsidRPr="00DC69FE" w:rsidRDefault="00DC69FE" w:rsidP="00DC69FE">
            <w:pPr>
              <w:tabs>
                <w:tab w:val="left" w:pos="10620"/>
              </w:tabs>
              <w:spacing w:after="0" w:line="240" w:lineRule="auto"/>
              <w:rPr>
                <w:rFonts w:ascii="Times New Roman" w:eastAsia="Times New Roman" w:hAnsi="Times New Roman" w:cs="Times New Roman"/>
                <w:b/>
                <w:sz w:val="20"/>
                <w:szCs w:val="24"/>
                <w:lang w:val="en-US" w:eastAsia="uk-UA"/>
              </w:rPr>
            </w:pPr>
            <w:r w:rsidRPr="00DC69FE">
              <w:rPr>
                <w:rFonts w:ascii="Times New Roman" w:eastAsia="Times New Roman" w:hAnsi="Times New Roman" w:cs="Times New Roman"/>
                <w:b/>
                <w:sz w:val="20"/>
                <w:szCs w:val="24"/>
                <w:lang w:val="en-US" w:eastAsia="uk-UA"/>
              </w:rPr>
              <w:t>Опис</w:t>
            </w:r>
          </w:p>
        </w:tc>
        <w:tc>
          <w:tcPr>
            <w:tcW w:w="9411" w:type="dxa"/>
            <w:shd w:val="clear" w:color="auto" w:fill="auto"/>
          </w:tcPr>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Осiб, що подавали пропозицiї до перелiку питань порядку денного, не було.</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Загальнi збори скликалися за iнiцiативою Наглядової ради. Питання, що розглядалися на Загальних зборах, результати розгляду та загальний опис прийнятих рiшень:</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Питання 1. Обрання голови та членiв лiчильної комiсiї зборiв, прийняття рiшення про припинення їх повноважень.</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Прийняте рiшення: Обрати лiчильну комiсiю у складi: Голова лiчильної комiсiї Третьякова М.Л., член лiчильної комiсiї Марусова Н.I. Припинити повноваження членiв лiчильної комiсiї пiсля виконання покладених на них обов'язкiв у повному обсязi.</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Питання 2. Обрання голови, секретаря зборiв, затвердження порядку проведення загальних зборiв (регламенту зборiв).</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Прийняте рiшення: Обрати Головою зборiв Савченко С.I., Секретарем зборiв Бавикiну О.В. Затвердити наступний порядок проведення загальних зборiв (регламент зборiв): Оголошення питання порядку денного та проекту рiшення - 5 хвилин; Виступ доповiдача з питання порядку денного - 15 хвилин; Обговорення питання порядку денного та проекту рiшення (включаючи запитання, дебати та тощо) - 10 хвилин; Голосування з питань порядку денного - 5 хвилин; Збори провести без перерви.</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Питання 3. Розгляд звiту Виконавчого органу про результати фiнансово-господарської дiяльностi Товариства за 2019 рiк та його затвердження. Прийняття рiшення за наслiдками розгляду звiту Виконавчого органу.</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Прийняте рiшення: Затвердити звiт Виконавчого органу про результати фiнансово-господарської дiяльностi Товариства за 2019 рiк. Роботу Виконавчого органу Товариства визнати задовiльною.</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Питання 4. Розгляд звiту Наглядової ради Товариства за 2019 рiк та його затвердження. Прийняття рiшення за наслiдками розгляду звiту Наглядової ради.</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Прийняте рiшення: Затвердити звiт Наглядової ради Товариства за 2019 рiк. Роботу Наглядової ради Товариства визнати задовiльною.</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Питання 5. Розгляд звiту Ревiзора Товариства за 2019 рiк та його затвердження. Прийняття рiшення за наслiдками розгляду звiту Ревiзора.</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Прийняте рiшення: Затвердити звiт Ревiзора Товариства за 2019 рiк. Роботу Ревiзора Товариства визнати задовiльною.</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Питання 6. Затвердження рiчного звiту Товариства за 2019 рiк.</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Прийняте рiшення: Затвердити рiчний звiт Товариства за 2019 рiк.</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Питання 7. Затвердження порядку розподiлу прибутку Товариства за 2019 рiк.</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Прийняте рiшення: Затвердити наступний порядок розподiлу прибутку Товариства за 2019 рiк: весь прибуток, отриманий за результатами 2019 року, направити на розвиток i вдосконалення виробничих потужностей.</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Питання 8. Попереднє надання згоди на вчинення значних правочинiв, якi можуть вчинятися товариством в особi Голови правлiння Савченко Олександра Сергiйовича протягом не бiльш як одного року з дати прийняття такого рiшення, та надання повноважень на укладання таких правочинiв.</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Прийняте рiшення: Попередньо надати згоду на вчинення наступних значних правочинiв, якi можуть вчинятися товариством в особi Голови правлiння Савченко Олександра Сергiйовича протягом не бiльш як одного року з дати прийняття такого рiшення:</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1. Закупiвля сировини, обладнання граничною сукупною вартiстю 300 000 000,00 (триста мiльйонiв) грн;</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2. Реалiзацiя готової продукцiї граничною сукупною вартiстю 300 000 000,00 (триста мiльйонiв) грн;</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3. Укладення кредитних договорiв, договорiв факторингу, договорiв застави, iпотеки, поруки з Банком граничною сукупною вартiстю не бiльше нiж 300 000 000,00 (триста мiльйонiв) грн. Зазначенi дiї вчиняються на власний розсуд Голови правлiння Савченко Олександра Сергiйовича без необхiдностi отримання будь-яких окремих письмових погоджень чи рiшень Загальних зборiв та iнших органiв Товариства.</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Уповноважити на укладання та пiдписання таких правочинiв Голову правлiння Товариства.</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Питання 9. Затвердження всiх правочинiв, вчинених Товариством з дати проведення у 2019 роцi загальних зборiв та до моменту проведення загальних зборiв у 2020 роцi.</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Прийняте рiшення: Затвердити всi правочини, вчиненi Товариством з дати проведення у 2019 роцi загальних зборiв та до моменту проведення рiчних зборiв у 2020 роцi.</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Питання 10. Про внесення змiни до вiдомостей про юридичну особу, що мiстяться в Єдиному державному реєстрi про засновникiв (учасникiв] Товариства.</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Прийняте рiшення: Внести змiни до вiдомостей про юридичну особу, що мiстяться в Єдиному державному реєстрi про засновникiв (учасникiв) Товариства, а саме:</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 Виключити з Перелiку засновникiв (учасникiв):</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Корнiєнко Миколу Олексiйовича, iндекс 71100, Запорiзька обл., мiсто Бердянськ, Жуковського, будинок 44, квартира 2, розмiр внеску до статутного фонду - 3050,00 грн.;</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Чикалова Анатолiя Олександровича, iндекс 71100, Запорiзька обл., мiсто Бердянськ, Гайдара, будинок 4, квартира 126, розмiр внеску до статутного фонду - 2650,00 грн.;</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Рубан Свiтлану Сергiївну, iндекс 71100, Запорiзька обл., мiсто Бердянськ, Морозова, будинок 5, квартира ЗО, розмiр внеску до статутного фонду - 2200,00 грн.;</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lastRenderedPageBreak/>
              <w:t>Смирного Петра Олександровича, iндекс 71100, Запорiзька обл., мiсто Бердянськ, Курортна, будинок 26, розмiр внеску до статутного фонду - 2250,00 грн.;</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Московець Володимира Михайловича, iндекс 71100, Запорiзька обл., мiсто Бердянськ, Лiєпайська, будинок 19, квартира 69, розмiр внеску до статутного фонду - 2700,00 грн.;</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Савченко Сергiя Iвановича, iндекс 71100, Запорiзька обл., мiсто Бердянськ, Ленiна, будинок 28/16, квартира 33, розмiр внеску до статутного фонду - 422500,00 грн.;</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Степаненко Iвана Миколайовича, iндекс 71100, Запорiзька обл., мiсто Бердянськ, Ялтинська, будинок 50, квартира 29, розмiр внеску до статутного фонду - 6100,00 грн.;</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Iншi акцiонери, iндекс 71100, Запорiзька обл., мiсто Бердянськ, розмiр внеску до статутного фонду - 97600,00 грн.;</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 Визначити наступний Перелiк засновникiв (учасникiв):</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Савченко Сергiй Iванович, мiсце проживання: iндекс 71111, Україна, Запорiзька обл., мiсто Бердянськ, вулиця Дружби, будинок 2 розмiр внеску до статутного фонду 422500,00 грн.;</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Iншi акцiонери, iндекс 71100, Запорiзька обл., мiсто Бердянськ, розмiр внеску до статутного фонду 116550,00 грн.</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Затвердити Статут Приватного акцiонерного товариства "БЕРТI" (Нова редакцiя).</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На пiдписання нової редакцiї Статуту Товариства уповноважити Голову загальних зборiв Савченко С.I. та секретаря загальних зборiв Бавикiну О.В.</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Питання 11. Про внесення змiни до вiдомостей про юридичну особу, що мiстяться в Єдиному державному реєстрi про кiнцевого бенефiцiарного власника (контролера) юридичної особи.</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Прийняте рiшення: Внести змiни до вiдомостей про юридичну особу, що мiстяться в Єдиному державному реєстрi про кiнцевого бенефiцiарного власника (контролера) юридичної особи, що стосуються мiсця проживання та розмiру внеску до статутного фонду, а саме: Савченко Сергiй Iванович, мiсце проживання: iндекс 71111, Україна, Запорiзька обл., мiсто Бердянськ, вулиця Дружби, будинок 2, розмiр внеску до статутного фонду 422500,00 грн.</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Питання 12. Прийняття рiшення про припинення повноважень та обрання Ревiзора Товариства.</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Прийняте рiшення: Припинити повноваження Ревiзора Борзiлової Оксани Григорiвни та обрати Бурдун Iрину Євгенiвну на посаду Ревiзора Товариства.</w:t>
            </w: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r w:rsidRPr="00DC69FE">
              <w:rPr>
                <w:rFonts w:ascii="Times New Roman" w:eastAsia="Times New Roman" w:hAnsi="Times New Roman" w:cs="Times New Roman"/>
                <w:sz w:val="20"/>
                <w:szCs w:val="24"/>
                <w:lang w:val="en-US" w:eastAsia="uk-UA"/>
              </w:rPr>
              <w:t>Iншi загальнi збори акцiонерiв протягом 2020 року не скликалися та не проводилися. Осiб, якi б iнiцiювали проведення позачергових загальних зборiв у 2020 роцi, не було.</w:t>
            </w:r>
          </w:p>
        </w:tc>
      </w:tr>
    </w:tbl>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p>
    <w:p w:rsidR="00DC69FE" w:rsidRPr="00DC69FE" w:rsidRDefault="00DC69FE" w:rsidP="00DC69FE">
      <w:pPr>
        <w:tabs>
          <w:tab w:val="left" w:pos="10620"/>
        </w:tabs>
        <w:spacing w:after="0" w:line="240" w:lineRule="auto"/>
        <w:rPr>
          <w:rFonts w:ascii="Times New Roman" w:eastAsia="Times New Roman" w:hAnsi="Times New Roman" w:cs="Times New Roman"/>
          <w:sz w:val="20"/>
          <w:szCs w:val="24"/>
          <w:lang w:val="en-US" w:eastAsia="uk-UA"/>
        </w:rPr>
      </w:pPr>
    </w:p>
    <w:p w:rsidR="00DC69FE" w:rsidRDefault="00DC69FE">
      <w:pPr>
        <w:sectPr w:rsidR="00DC69FE" w:rsidSect="00DC69FE">
          <w:pgSz w:w="11906" w:h="16838" w:code="9"/>
          <w:pgMar w:top="363" w:right="567" w:bottom="363" w:left="1417" w:header="709" w:footer="709" w:gutter="0"/>
          <w:cols w:space="708"/>
          <w:docGrid w:linePitch="360"/>
        </w:sectPr>
      </w:pPr>
    </w:p>
    <w:p w:rsidR="00DC69FE" w:rsidRPr="00DC69FE" w:rsidRDefault="00DC69FE" w:rsidP="00DC69FE">
      <w:pPr>
        <w:spacing w:before="100" w:beforeAutospacing="1" w:after="100" w:afterAutospacing="1" w:line="240" w:lineRule="auto"/>
        <w:contextualSpacing/>
        <w:jc w:val="both"/>
        <w:rPr>
          <w:rFonts w:ascii="Times New Roman" w:eastAsia="Times New Roman" w:hAnsi="Times New Roman" w:cs="Times New Roman"/>
          <w:b/>
          <w:bCs/>
          <w:sz w:val="20"/>
          <w:szCs w:val="20"/>
          <w:lang w:val="en-US" w:eastAsia="ru-RU"/>
        </w:rPr>
      </w:pPr>
    </w:p>
    <w:p w:rsidR="00DC69FE" w:rsidRPr="00DC69FE" w:rsidRDefault="00DC69FE" w:rsidP="00DC69FE">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DC69FE">
        <w:rPr>
          <w:rFonts w:ascii="Times New Roman" w:eastAsia="Times New Roman" w:hAnsi="Times New Roman" w:cs="Times New Roman"/>
          <w:b/>
          <w:bCs/>
          <w:sz w:val="20"/>
          <w:szCs w:val="20"/>
          <w:lang w:val="uk-UA" w:eastAsia="ru-RU"/>
        </w:rPr>
        <w:t>Який орган здійснював реєстрацію акціонерів для участі в загальних зборах акціонерів останнього разу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DC69FE" w:rsidRPr="00DC69FE" w:rsidTr="004F6B94">
        <w:trPr>
          <w:trHeight w:val="284"/>
        </w:trPr>
        <w:tc>
          <w:tcPr>
            <w:tcW w:w="6981"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Ні</w:t>
            </w:r>
          </w:p>
        </w:tc>
      </w:tr>
      <w:tr w:rsidR="00DC69FE" w:rsidRPr="00DC69FE" w:rsidTr="004F6B94">
        <w:trPr>
          <w:trHeight w:val="284"/>
        </w:trPr>
        <w:tc>
          <w:tcPr>
            <w:tcW w:w="6981"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Реєстраційна комісія, призначена особою, що скликала загальні збори</w:t>
            </w:r>
          </w:p>
        </w:tc>
        <w:tc>
          <w:tcPr>
            <w:tcW w:w="158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 </w:t>
            </w:r>
          </w:p>
        </w:tc>
      </w:tr>
      <w:tr w:rsidR="00DC69FE" w:rsidRPr="00DC69FE" w:rsidTr="004F6B94">
        <w:trPr>
          <w:trHeight w:val="284"/>
        </w:trPr>
        <w:tc>
          <w:tcPr>
            <w:tcW w:w="6981"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Акціонери</w:t>
            </w:r>
          </w:p>
        </w:tc>
        <w:tc>
          <w:tcPr>
            <w:tcW w:w="158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X</w:t>
            </w:r>
          </w:p>
        </w:tc>
      </w:tr>
      <w:tr w:rsidR="00DC69FE" w:rsidRPr="00DC69FE" w:rsidTr="004F6B94">
        <w:trPr>
          <w:trHeight w:val="284"/>
        </w:trPr>
        <w:tc>
          <w:tcPr>
            <w:tcW w:w="6981"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Депозитарна установа</w:t>
            </w:r>
          </w:p>
        </w:tc>
        <w:tc>
          <w:tcPr>
            <w:tcW w:w="158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X</w:t>
            </w:r>
          </w:p>
        </w:tc>
      </w:tr>
      <w:tr w:rsidR="00DC69FE" w:rsidRPr="00DC69FE" w:rsidTr="004F6B94">
        <w:trPr>
          <w:trHeight w:val="284"/>
        </w:trPr>
        <w:tc>
          <w:tcPr>
            <w:tcW w:w="1284" w:type="dxa"/>
            <w:shd w:val="clear" w:color="auto" w:fill="auto"/>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д/н</w:t>
            </w:r>
          </w:p>
        </w:tc>
      </w:tr>
    </w:tbl>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val="uk-UA" w:eastAsia="uk-UA"/>
        </w:rPr>
      </w:pPr>
      <w:r w:rsidRPr="00DC69FE">
        <w:rPr>
          <w:rFonts w:ascii="Times New Roman" w:eastAsia="Times New Roman" w:hAnsi="Times New Roman" w:cs="Times New Roman"/>
          <w:b/>
          <w:bCs/>
          <w:color w:val="000000"/>
          <w:sz w:val="20"/>
          <w:szCs w:val="20"/>
          <w:lang w:val="uk-UA" w:eastAsia="uk-UA"/>
        </w:rPr>
        <w:t>Який орган здійснював контроль за станом реєстрації акціонерів або їх представників для участі в останніх загальних зборах у звітному році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1"/>
        <w:gridCol w:w="1582"/>
        <w:gridCol w:w="1574"/>
      </w:tblGrid>
      <w:tr w:rsidR="00DC69FE" w:rsidRPr="00DC69FE" w:rsidTr="004F6B94">
        <w:trPr>
          <w:trHeight w:val="284"/>
        </w:trPr>
        <w:tc>
          <w:tcPr>
            <w:tcW w:w="6981"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Ні</w:t>
            </w:r>
          </w:p>
        </w:tc>
      </w:tr>
      <w:tr w:rsidR="00DC69FE" w:rsidRPr="00DC69FE" w:rsidTr="004F6B94">
        <w:trPr>
          <w:trHeight w:val="284"/>
        </w:trPr>
        <w:tc>
          <w:tcPr>
            <w:tcW w:w="6981"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Національна комісія з цінних паперів та фондового</w:t>
            </w:r>
            <w:r w:rsidRPr="00DC69FE">
              <w:rPr>
                <w:rFonts w:ascii="Times New Roman" w:eastAsia="Times New Roman" w:hAnsi="Times New Roman" w:cs="Times New Roman"/>
                <w:bCs/>
                <w:color w:val="000000"/>
                <w:sz w:val="20"/>
                <w:szCs w:val="20"/>
                <w:lang w:eastAsia="uk-UA"/>
              </w:rPr>
              <w:t xml:space="preserve"> ринку</w:t>
            </w:r>
          </w:p>
        </w:tc>
        <w:tc>
          <w:tcPr>
            <w:tcW w:w="158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X</w:t>
            </w:r>
          </w:p>
        </w:tc>
      </w:tr>
      <w:tr w:rsidR="00DC69FE" w:rsidRPr="00DC69FE" w:rsidTr="004F6B94">
        <w:trPr>
          <w:trHeight w:val="284"/>
        </w:trPr>
        <w:tc>
          <w:tcPr>
            <w:tcW w:w="6981"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color w:val="000000"/>
                <w:sz w:val="20"/>
                <w:szCs w:val="20"/>
                <w:lang w:val="uk-UA" w:eastAsia="uk-UA"/>
              </w:rPr>
              <w:t xml:space="preserve">Акціонери, які володіють у сукупності більше ніж 10 </w:t>
            </w:r>
            <w:r w:rsidRPr="00DC69FE">
              <w:rPr>
                <w:rFonts w:ascii="Times New Roman" w:eastAsia="Times New Roman" w:hAnsi="Times New Roman" w:cs="Times New Roman"/>
                <w:bCs/>
                <w:sz w:val="20"/>
                <w:szCs w:val="20"/>
                <w:lang w:val="uk-UA" w:eastAsia="uk-UA"/>
              </w:rPr>
              <w:t>відсотками голосуючих акцій</w:t>
            </w:r>
          </w:p>
        </w:tc>
        <w:tc>
          <w:tcPr>
            <w:tcW w:w="158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X</w:t>
            </w:r>
          </w:p>
        </w:tc>
      </w:tr>
    </w:tbl>
    <w:p w:rsidR="00DC69FE" w:rsidRPr="00DC69FE" w:rsidRDefault="00DC69FE" w:rsidP="00DC69FE">
      <w:pPr>
        <w:spacing w:after="0" w:line="240" w:lineRule="auto"/>
        <w:outlineLvl w:val="2"/>
        <w:rPr>
          <w:rFonts w:ascii="Times New Roman" w:eastAsia="Times New Roman" w:hAnsi="Times New Roman" w:cs="Times New Roman"/>
          <w:b/>
          <w:bCs/>
          <w:color w:val="000000"/>
          <w:sz w:val="21"/>
          <w:szCs w:val="21"/>
          <w:lang w:val="uk-UA" w:eastAsia="uk-UA"/>
        </w:rPr>
      </w:pP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val="uk-UA" w:eastAsia="uk-UA"/>
        </w:rPr>
      </w:pPr>
      <w:r w:rsidRPr="00DC69FE">
        <w:rPr>
          <w:rFonts w:ascii="Times New Roman" w:eastAsia="Times New Roman" w:hAnsi="Times New Roman" w:cs="Times New Roman"/>
          <w:b/>
          <w:bCs/>
          <w:color w:val="000000"/>
          <w:sz w:val="20"/>
          <w:szCs w:val="20"/>
          <w:lang w:val="uk-UA" w:eastAsia="uk-UA"/>
        </w:rPr>
        <w:t>У який спосіб відбувалось голосування з питань порядку денного на загальних зборах останнього разу у звітному році?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DC69FE" w:rsidRPr="00DC69FE" w:rsidTr="004F6B94">
        <w:trPr>
          <w:trHeight w:val="284"/>
        </w:trPr>
        <w:tc>
          <w:tcPr>
            <w:tcW w:w="6981"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Ні</w:t>
            </w:r>
          </w:p>
        </w:tc>
      </w:tr>
      <w:tr w:rsidR="00DC69FE" w:rsidRPr="00DC69FE" w:rsidTr="004F6B94">
        <w:trPr>
          <w:trHeight w:val="284"/>
        </w:trPr>
        <w:tc>
          <w:tcPr>
            <w:tcW w:w="6981"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color w:val="000000"/>
                <w:sz w:val="20"/>
                <w:szCs w:val="20"/>
                <w:lang w:val="uk-UA" w:eastAsia="uk-UA"/>
              </w:rPr>
              <w:t xml:space="preserve">Підняттям карток     </w:t>
            </w:r>
          </w:p>
        </w:tc>
        <w:tc>
          <w:tcPr>
            <w:tcW w:w="158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X</w:t>
            </w:r>
          </w:p>
        </w:tc>
      </w:tr>
      <w:tr w:rsidR="00DC69FE" w:rsidRPr="00DC69FE" w:rsidTr="004F6B94">
        <w:trPr>
          <w:trHeight w:val="284"/>
        </w:trPr>
        <w:tc>
          <w:tcPr>
            <w:tcW w:w="6981"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color w:val="000000"/>
                <w:sz w:val="20"/>
                <w:szCs w:val="20"/>
                <w:lang w:val="uk-UA" w:eastAsia="uk-UA"/>
              </w:rPr>
              <w:t xml:space="preserve">Бюлетенями (таємне голосування)                        </w:t>
            </w:r>
          </w:p>
        </w:tc>
        <w:tc>
          <w:tcPr>
            <w:tcW w:w="158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 xml:space="preserve"> </w:t>
            </w:r>
          </w:p>
        </w:tc>
      </w:tr>
      <w:tr w:rsidR="00DC69FE" w:rsidRPr="00DC69FE" w:rsidTr="004F6B94">
        <w:trPr>
          <w:trHeight w:val="284"/>
        </w:trPr>
        <w:tc>
          <w:tcPr>
            <w:tcW w:w="6981"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color w:val="000000"/>
                <w:sz w:val="20"/>
                <w:szCs w:val="20"/>
                <w:lang w:val="uk-UA" w:eastAsia="uk-UA"/>
              </w:rPr>
              <w:t xml:space="preserve">Підняттям рук                                          </w:t>
            </w:r>
          </w:p>
        </w:tc>
        <w:tc>
          <w:tcPr>
            <w:tcW w:w="158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X</w:t>
            </w:r>
          </w:p>
        </w:tc>
      </w:tr>
      <w:tr w:rsidR="00DC69FE" w:rsidRPr="00DC69FE" w:rsidTr="004F6B94">
        <w:trPr>
          <w:trHeight w:val="284"/>
        </w:trPr>
        <w:tc>
          <w:tcPr>
            <w:tcW w:w="1284" w:type="dxa"/>
            <w:shd w:val="clear" w:color="auto" w:fill="auto"/>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д/н</w:t>
            </w:r>
          </w:p>
        </w:tc>
      </w:tr>
    </w:tbl>
    <w:p w:rsidR="00DC69FE" w:rsidRPr="00DC69FE" w:rsidRDefault="00DC69FE" w:rsidP="00DC69FE">
      <w:pPr>
        <w:spacing w:after="0" w:line="240" w:lineRule="auto"/>
        <w:outlineLvl w:val="2"/>
        <w:rPr>
          <w:rFonts w:ascii="Times New Roman" w:eastAsia="Times New Roman" w:hAnsi="Times New Roman" w:cs="Times New Roman"/>
          <w:b/>
          <w:bCs/>
          <w:sz w:val="20"/>
          <w:szCs w:val="20"/>
          <w:lang w:val="uk-UA" w:eastAsia="uk-UA"/>
        </w:rPr>
      </w:pP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val="uk-UA" w:eastAsia="uk-UA"/>
        </w:rPr>
      </w:pPr>
      <w:r w:rsidRPr="00DC69FE">
        <w:rPr>
          <w:rFonts w:ascii="Times New Roman" w:eastAsia="Times New Roman" w:hAnsi="Times New Roman" w:cs="Times New Roman"/>
          <w:b/>
          <w:bCs/>
          <w:color w:val="000000"/>
          <w:sz w:val="20"/>
          <w:szCs w:val="20"/>
          <w:lang w:val="uk-UA" w:eastAsia="uk-UA"/>
        </w:rPr>
        <w:t>Які були основні причини скликання останніх позачергових зборів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711"/>
        <w:gridCol w:w="1568"/>
        <w:gridCol w:w="1574"/>
      </w:tblGrid>
      <w:tr w:rsidR="00DC69FE" w:rsidRPr="00DC69FE" w:rsidTr="004F6B94">
        <w:trPr>
          <w:trHeight w:val="284"/>
        </w:trPr>
        <w:tc>
          <w:tcPr>
            <w:tcW w:w="6995"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p>
        </w:tc>
        <w:tc>
          <w:tcPr>
            <w:tcW w:w="156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Ні</w:t>
            </w:r>
          </w:p>
        </w:tc>
      </w:tr>
      <w:tr w:rsidR="00DC69FE" w:rsidRPr="00DC69FE" w:rsidTr="004F6B94">
        <w:trPr>
          <w:trHeight w:val="284"/>
        </w:trPr>
        <w:tc>
          <w:tcPr>
            <w:tcW w:w="6995"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color w:val="000000"/>
                <w:sz w:val="20"/>
                <w:szCs w:val="20"/>
                <w:lang w:val="uk-UA" w:eastAsia="uk-UA"/>
              </w:rPr>
              <w:t>Реорганізація</w:t>
            </w:r>
          </w:p>
        </w:tc>
        <w:tc>
          <w:tcPr>
            <w:tcW w:w="156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X</w:t>
            </w:r>
          </w:p>
        </w:tc>
      </w:tr>
      <w:tr w:rsidR="00DC69FE" w:rsidRPr="00DC69FE" w:rsidTr="004F6B94">
        <w:trPr>
          <w:trHeight w:val="284"/>
        </w:trPr>
        <w:tc>
          <w:tcPr>
            <w:tcW w:w="6995"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 xml:space="preserve">Додатковий випуск акцій   </w:t>
            </w:r>
          </w:p>
        </w:tc>
        <w:tc>
          <w:tcPr>
            <w:tcW w:w="156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X</w:t>
            </w:r>
          </w:p>
        </w:tc>
      </w:tr>
      <w:tr w:rsidR="00DC69FE" w:rsidRPr="00DC69FE" w:rsidTr="004F6B94">
        <w:trPr>
          <w:trHeight w:val="284"/>
        </w:trPr>
        <w:tc>
          <w:tcPr>
            <w:tcW w:w="6995"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Унесення змін до статуту</w:t>
            </w:r>
          </w:p>
        </w:tc>
        <w:tc>
          <w:tcPr>
            <w:tcW w:w="156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X</w:t>
            </w:r>
          </w:p>
        </w:tc>
      </w:tr>
      <w:tr w:rsidR="00DC69FE" w:rsidRPr="00DC69FE" w:rsidTr="004F6B94">
        <w:trPr>
          <w:trHeight w:val="284"/>
        </w:trPr>
        <w:tc>
          <w:tcPr>
            <w:tcW w:w="6995"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color w:val="000000"/>
                <w:sz w:val="20"/>
                <w:szCs w:val="20"/>
                <w:lang w:val="uk-UA" w:eastAsia="uk-UA"/>
              </w:rPr>
              <w:t xml:space="preserve">Прийняття рішення про збільшення статутного капіталу товариства   </w:t>
            </w:r>
          </w:p>
        </w:tc>
        <w:tc>
          <w:tcPr>
            <w:tcW w:w="156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X</w:t>
            </w:r>
          </w:p>
        </w:tc>
      </w:tr>
      <w:tr w:rsidR="00DC69FE" w:rsidRPr="00DC69FE" w:rsidTr="004F6B94">
        <w:trPr>
          <w:trHeight w:val="284"/>
        </w:trPr>
        <w:tc>
          <w:tcPr>
            <w:tcW w:w="6995"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color w:val="000000"/>
                <w:sz w:val="20"/>
                <w:szCs w:val="20"/>
                <w:lang w:val="uk-UA" w:eastAsia="uk-UA"/>
              </w:rPr>
              <w:t xml:space="preserve">Прийняття рішення про зменшення статутного капіталу товариства   </w:t>
            </w:r>
          </w:p>
        </w:tc>
        <w:tc>
          <w:tcPr>
            <w:tcW w:w="156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X</w:t>
            </w:r>
          </w:p>
        </w:tc>
      </w:tr>
      <w:tr w:rsidR="00DC69FE" w:rsidRPr="00DC69FE" w:rsidTr="004F6B94">
        <w:trPr>
          <w:trHeight w:val="284"/>
        </w:trPr>
        <w:tc>
          <w:tcPr>
            <w:tcW w:w="6995"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sz w:val="20"/>
                <w:szCs w:val="20"/>
                <w:lang w:val="uk-UA" w:eastAsia="uk-UA"/>
              </w:rPr>
              <w:t>Обрання або припинення повноважень голови та членів наглядової ради</w:t>
            </w:r>
          </w:p>
        </w:tc>
        <w:tc>
          <w:tcPr>
            <w:tcW w:w="156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X</w:t>
            </w:r>
          </w:p>
        </w:tc>
      </w:tr>
      <w:tr w:rsidR="00DC69FE" w:rsidRPr="00DC69FE" w:rsidTr="004F6B94">
        <w:trPr>
          <w:trHeight w:val="284"/>
        </w:trPr>
        <w:tc>
          <w:tcPr>
            <w:tcW w:w="6995"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Обрання або припинення повноважень членів виконавчого органу</w:t>
            </w:r>
          </w:p>
        </w:tc>
        <w:tc>
          <w:tcPr>
            <w:tcW w:w="156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val="en-US" w:eastAsia="uk-UA"/>
              </w:rPr>
              <w:t>X</w:t>
            </w:r>
          </w:p>
        </w:tc>
      </w:tr>
      <w:tr w:rsidR="00DC69FE" w:rsidRPr="00DC69FE" w:rsidTr="004F6B94">
        <w:trPr>
          <w:trHeight w:val="284"/>
        </w:trPr>
        <w:tc>
          <w:tcPr>
            <w:tcW w:w="6995"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Обрання або припинення повноважень членів ревізійної комісії (ревізора)</w:t>
            </w:r>
          </w:p>
        </w:tc>
        <w:tc>
          <w:tcPr>
            <w:tcW w:w="156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X</w:t>
            </w:r>
          </w:p>
        </w:tc>
      </w:tr>
      <w:tr w:rsidR="00DC69FE" w:rsidRPr="00DC69FE" w:rsidTr="004F6B94">
        <w:trPr>
          <w:trHeight w:val="284"/>
        </w:trPr>
        <w:tc>
          <w:tcPr>
            <w:tcW w:w="6995"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sz w:val="20"/>
                <w:szCs w:val="20"/>
                <w:lang w:val="uk-UA" w:eastAsia="uk-UA"/>
              </w:rPr>
              <w:t>Делегування додаткових повноважень наглядовій раді</w:t>
            </w:r>
          </w:p>
        </w:tc>
        <w:tc>
          <w:tcPr>
            <w:tcW w:w="156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X</w:t>
            </w:r>
          </w:p>
        </w:tc>
      </w:tr>
      <w:tr w:rsidR="00DC69FE" w:rsidRPr="00DC69FE" w:rsidTr="004F6B94">
        <w:trPr>
          <w:trHeight w:val="284"/>
        </w:trPr>
        <w:tc>
          <w:tcPr>
            <w:tcW w:w="1284" w:type="dxa"/>
            <w:shd w:val="clear" w:color="auto" w:fill="auto"/>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Позачергові загальні збори у 2020 році не скликалися та не проводилися.</w:t>
            </w:r>
          </w:p>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p>
        </w:tc>
      </w:tr>
    </w:tbl>
    <w:p w:rsidR="00DC69FE" w:rsidRPr="00DC69FE" w:rsidRDefault="00DC69FE" w:rsidP="00DC69FE">
      <w:pPr>
        <w:spacing w:after="0" w:line="240" w:lineRule="auto"/>
        <w:outlineLvl w:val="2"/>
        <w:rPr>
          <w:rFonts w:ascii="Times New Roman" w:eastAsia="Times New Roman" w:hAnsi="Times New Roman" w:cs="Times New Roman"/>
          <w:b/>
          <w:bCs/>
          <w:sz w:val="20"/>
          <w:szCs w:val="20"/>
          <w:lang w:val="uk-UA" w:eastAsia="uk-UA"/>
        </w:rPr>
      </w:pP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u w:val="words"/>
          <w:lang w:eastAsia="uk-UA"/>
        </w:rPr>
      </w:pPr>
      <w:r w:rsidRPr="00DC69FE">
        <w:rPr>
          <w:rFonts w:ascii="Times New Roman" w:eastAsia="Times New Roman" w:hAnsi="Times New Roman" w:cs="Times New Roman"/>
          <w:b/>
          <w:bCs/>
          <w:color w:val="000000"/>
          <w:sz w:val="20"/>
          <w:szCs w:val="20"/>
          <w:lang w:val="uk-UA" w:eastAsia="uk-UA"/>
        </w:rPr>
        <w:t xml:space="preserve">Чи проводились у звітному році загальні збори акціонерів у формі заочного голосування? (так/ні) </w:t>
      </w:r>
      <w:r w:rsidRPr="00DC69FE">
        <w:rPr>
          <w:rFonts w:ascii="Times New Roman" w:eastAsia="Times New Roman" w:hAnsi="Times New Roman" w:cs="Times New Roman"/>
          <w:b/>
          <w:bCs/>
          <w:color w:val="000000"/>
          <w:sz w:val="20"/>
          <w:szCs w:val="20"/>
          <w:lang w:eastAsia="uk-UA"/>
        </w:rPr>
        <w:t xml:space="preserve"> </w:t>
      </w:r>
      <w:r w:rsidRPr="00DC69FE">
        <w:rPr>
          <w:rFonts w:ascii="Times New Roman" w:eastAsia="Times New Roman" w:hAnsi="Times New Roman" w:cs="Times New Roman"/>
          <w:bCs/>
          <w:color w:val="000000"/>
          <w:sz w:val="20"/>
          <w:szCs w:val="20"/>
          <w:u w:val="words"/>
          <w:lang w:val="en-US" w:eastAsia="uk-UA"/>
        </w:rPr>
        <w:t>Ні</w:t>
      </w:r>
    </w:p>
    <w:p w:rsidR="00DC69FE" w:rsidRPr="00DC69FE" w:rsidRDefault="00DC69FE" w:rsidP="00DC69FE">
      <w:pPr>
        <w:spacing w:after="0" w:line="240" w:lineRule="auto"/>
        <w:outlineLvl w:val="2"/>
        <w:rPr>
          <w:rFonts w:ascii="Times New Roman" w:eastAsia="Times New Roman" w:hAnsi="Times New Roman" w:cs="Times New Roman"/>
          <w:color w:val="000000"/>
          <w:sz w:val="27"/>
          <w:szCs w:val="27"/>
          <w:shd w:val="clear" w:color="auto" w:fill="FFFFFF"/>
          <w:lang w:eastAsia="uk-UA"/>
        </w:rPr>
      </w:pP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u w:val="words"/>
          <w:lang w:eastAsia="uk-UA"/>
        </w:rPr>
      </w:pPr>
      <w:r w:rsidRPr="00DC69FE">
        <w:rPr>
          <w:rFonts w:ascii="Times New Roman" w:eastAsia="Times New Roman" w:hAnsi="Times New Roman" w:cs="Times New Roman"/>
          <w:b/>
          <w:color w:val="000000"/>
          <w:sz w:val="20"/>
          <w:szCs w:val="20"/>
          <w:shd w:val="clear" w:color="auto" w:fill="FFFFFF"/>
          <w:lang w:val="uk-UA"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4997"/>
        <w:gridCol w:w="1582"/>
        <w:gridCol w:w="1784"/>
      </w:tblGrid>
      <w:tr w:rsidR="00DC69FE" w:rsidRPr="00DC69FE" w:rsidTr="004F6B94">
        <w:tc>
          <w:tcPr>
            <w:tcW w:w="6771" w:type="dxa"/>
            <w:gridSpan w:val="2"/>
          </w:tcPr>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u w:val="words"/>
                <w:lang w:eastAsia="uk-UA"/>
              </w:rPr>
            </w:pPr>
          </w:p>
        </w:tc>
        <w:tc>
          <w:tcPr>
            <w:tcW w:w="1582" w:type="dxa"/>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Так</w:t>
            </w:r>
          </w:p>
        </w:tc>
        <w:tc>
          <w:tcPr>
            <w:tcW w:w="1784" w:type="dxa"/>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Ні</w:t>
            </w:r>
          </w:p>
        </w:tc>
      </w:tr>
      <w:tr w:rsidR="00DC69FE" w:rsidRPr="00DC69FE" w:rsidTr="004F6B94">
        <w:tc>
          <w:tcPr>
            <w:tcW w:w="6771" w:type="dxa"/>
            <w:gridSpan w:val="2"/>
          </w:tcPr>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u w:val="words"/>
                <w:lang w:val="en-US" w:eastAsia="uk-UA"/>
              </w:rPr>
            </w:pPr>
            <w:r w:rsidRPr="00DC69FE">
              <w:rPr>
                <w:rFonts w:ascii="Times New Roman" w:eastAsia="Times New Roman" w:hAnsi="Times New Roman" w:cs="Times New Roman"/>
                <w:bCs/>
                <w:color w:val="000000"/>
                <w:sz w:val="20"/>
                <w:szCs w:val="20"/>
                <w:shd w:val="clear" w:color="auto" w:fill="FFFFFF"/>
                <w:lang w:val="uk-UA" w:eastAsia="uk-UA"/>
              </w:rPr>
              <w:t>Наглядова рада</w:t>
            </w:r>
          </w:p>
        </w:tc>
        <w:tc>
          <w:tcPr>
            <w:tcW w:w="1582" w:type="dxa"/>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C69FE">
              <w:rPr>
                <w:rFonts w:ascii="Times New Roman" w:eastAsia="Times New Roman" w:hAnsi="Times New Roman" w:cs="Times New Roman"/>
                <w:sz w:val="20"/>
                <w:szCs w:val="20"/>
                <w:lang w:val="uk-UA" w:eastAsia="uk-UA"/>
              </w:rPr>
              <w:t xml:space="preserve"> </w:t>
            </w:r>
          </w:p>
        </w:tc>
        <w:tc>
          <w:tcPr>
            <w:tcW w:w="1784" w:type="dxa"/>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C69FE">
              <w:rPr>
                <w:rFonts w:ascii="Times New Roman" w:eastAsia="Times New Roman" w:hAnsi="Times New Roman" w:cs="Times New Roman"/>
                <w:sz w:val="20"/>
                <w:szCs w:val="20"/>
                <w:lang w:val="uk-UA" w:eastAsia="uk-UA"/>
              </w:rPr>
              <w:t>X</w:t>
            </w:r>
          </w:p>
        </w:tc>
      </w:tr>
      <w:tr w:rsidR="00DC69FE" w:rsidRPr="00DC69FE" w:rsidTr="004F6B94">
        <w:tc>
          <w:tcPr>
            <w:tcW w:w="6771" w:type="dxa"/>
            <w:gridSpan w:val="2"/>
          </w:tcPr>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u w:val="words"/>
                <w:lang w:val="en-US" w:eastAsia="uk-UA"/>
              </w:rPr>
            </w:pPr>
            <w:r w:rsidRPr="00DC69FE">
              <w:rPr>
                <w:rFonts w:ascii="Times New Roman" w:eastAsia="Times New Roman" w:hAnsi="Times New Roman" w:cs="Times New Roman"/>
                <w:bCs/>
                <w:color w:val="000000"/>
                <w:sz w:val="20"/>
                <w:szCs w:val="20"/>
                <w:shd w:val="clear" w:color="auto" w:fill="FFFFFF"/>
                <w:lang w:val="uk-UA" w:eastAsia="uk-UA"/>
              </w:rPr>
              <w:t>Виконавчий орган</w:t>
            </w:r>
          </w:p>
        </w:tc>
        <w:tc>
          <w:tcPr>
            <w:tcW w:w="1582" w:type="dxa"/>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C69FE">
              <w:rPr>
                <w:rFonts w:ascii="Times New Roman" w:eastAsia="Times New Roman" w:hAnsi="Times New Roman" w:cs="Times New Roman"/>
                <w:sz w:val="20"/>
                <w:szCs w:val="20"/>
                <w:lang w:val="uk-UA" w:eastAsia="uk-UA"/>
              </w:rPr>
              <w:t xml:space="preserve"> </w:t>
            </w:r>
          </w:p>
        </w:tc>
        <w:tc>
          <w:tcPr>
            <w:tcW w:w="1784" w:type="dxa"/>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C69FE">
              <w:rPr>
                <w:rFonts w:ascii="Times New Roman" w:eastAsia="Times New Roman" w:hAnsi="Times New Roman" w:cs="Times New Roman"/>
                <w:sz w:val="20"/>
                <w:szCs w:val="20"/>
                <w:lang w:val="uk-UA" w:eastAsia="uk-UA"/>
              </w:rPr>
              <w:t>X</w:t>
            </w:r>
          </w:p>
        </w:tc>
      </w:tr>
      <w:tr w:rsidR="00DC69FE" w:rsidRPr="00DC69FE" w:rsidTr="004F6B94">
        <w:tc>
          <w:tcPr>
            <w:tcW w:w="6771" w:type="dxa"/>
            <w:gridSpan w:val="2"/>
          </w:tcPr>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u w:val="words"/>
                <w:lang w:val="en-US" w:eastAsia="uk-UA"/>
              </w:rPr>
            </w:pPr>
            <w:r w:rsidRPr="00DC69FE">
              <w:rPr>
                <w:rFonts w:ascii="Times New Roman" w:eastAsia="Times New Roman" w:hAnsi="Times New Roman" w:cs="Times New Roman"/>
                <w:bCs/>
                <w:color w:val="000000"/>
                <w:sz w:val="20"/>
                <w:szCs w:val="20"/>
                <w:shd w:val="clear" w:color="auto" w:fill="FFFFFF"/>
                <w:lang w:val="uk-UA" w:eastAsia="uk-UA"/>
              </w:rPr>
              <w:t>Ревізійна комісія (ревізор)</w:t>
            </w:r>
          </w:p>
        </w:tc>
        <w:tc>
          <w:tcPr>
            <w:tcW w:w="1582" w:type="dxa"/>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C69FE">
              <w:rPr>
                <w:rFonts w:ascii="Times New Roman" w:eastAsia="Times New Roman" w:hAnsi="Times New Roman" w:cs="Times New Roman"/>
                <w:sz w:val="20"/>
                <w:szCs w:val="20"/>
                <w:lang w:val="uk-UA" w:eastAsia="uk-UA"/>
              </w:rPr>
              <w:t xml:space="preserve"> </w:t>
            </w:r>
          </w:p>
        </w:tc>
        <w:tc>
          <w:tcPr>
            <w:tcW w:w="1784" w:type="dxa"/>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C69FE">
              <w:rPr>
                <w:rFonts w:ascii="Times New Roman" w:eastAsia="Times New Roman" w:hAnsi="Times New Roman" w:cs="Times New Roman"/>
                <w:sz w:val="20"/>
                <w:szCs w:val="20"/>
                <w:lang w:val="uk-UA" w:eastAsia="uk-UA"/>
              </w:rPr>
              <w:t>X</w:t>
            </w:r>
          </w:p>
        </w:tc>
      </w:tr>
      <w:tr w:rsidR="00DC69FE" w:rsidRPr="00DC69FE" w:rsidTr="004F6B94">
        <w:tc>
          <w:tcPr>
            <w:tcW w:w="6771" w:type="dxa"/>
            <w:gridSpan w:val="2"/>
          </w:tcPr>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u w:val="words"/>
                <w:lang w:eastAsia="uk-UA"/>
              </w:rPr>
            </w:pPr>
            <w:r w:rsidRPr="00DC69FE">
              <w:rPr>
                <w:rFonts w:ascii="Times New Roman" w:eastAsia="Times New Roman" w:hAnsi="Times New Roman" w:cs="Times New Roman"/>
                <w:bCs/>
                <w:color w:val="000000"/>
                <w:sz w:val="20"/>
                <w:szCs w:val="20"/>
                <w:shd w:val="clear" w:color="auto" w:fill="FFFFFF"/>
                <w:lang w:val="uk-UA" w:eastAsia="uk-UA"/>
              </w:rPr>
              <w:t xml:space="preserve">Акціонери (акціонер), які на день подання вимоги сукупно є власниками 10 і більше відсотків </w:t>
            </w:r>
            <w:r w:rsidRPr="00DC69FE">
              <w:rPr>
                <w:rFonts w:ascii="Times New Roman" w:eastAsia="Times New Roman" w:hAnsi="Times New Roman" w:cs="Times New Roman"/>
                <w:bCs/>
                <w:color w:val="000000"/>
                <w:sz w:val="20"/>
                <w:szCs w:val="20"/>
                <w:shd w:val="clear" w:color="auto" w:fill="FFFFFF"/>
                <w:lang w:eastAsia="uk-UA"/>
              </w:rPr>
              <w:t>голосуючих</w:t>
            </w:r>
            <w:r w:rsidRPr="00DC69FE">
              <w:rPr>
                <w:rFonts w:ascii="Times New Roman" w:eastAsia="Times New Roman" w:hAnsi="Times New Roman" w:cs="Times New Roman"/>
                <w:bCs/>
                <w:color w:val="000000"/>
                <w:sz w:val="20"/>
                <w:szCs w:val="20"/>
                <w:shd w:val="clear" w:color="auto" w:fill="FFFFFF"/>
                <w:lang w:val="uk-UA" w:eastAsia="uk-UA"/>
              </w:rPr>
              <w:t xml:space="preserve"> акцій товариства</w:t>
            </w:r>
          </w:p>
        </w:tc>
        <w:tc>
          <w:tcPr>
            <w:tcW w:w="3366" w:type="dxa"/>
            <w:gridSpan w:val="2"/>
          </w:tcPr>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u w:val="words"/>
                <w:lang w:val="en-US" w:eastAsia="uk-UA"/>
              </w:rPr>
            </w:pPr>
            <w:r w:rsidRPr="00DC69FE">
              <w:rPr>
                <w:rFonts w:ascii="Times New Roman" w:eastAsia="Times New Roman" w:hAnsi="Times New Roman" w:cs="Times New Roman"/>
                <w:sz w:val="20"/>
                <w:szCs w:val="20"/>
                <w:lang w:val="uk-UA" w:eastAsia="uk-UA"/>
              </w:rPr>
              <w:t>д/н</w:t>
            </w:r>
          </w:p>
        </w:tc>
      </w:tr>
      <w:tr w:rsidR="00DC69FE" w:rsidRPr="00DC69FE" w:rsidTr="004F6B94">
        <w:tc>
          <w:tcPr>
            <w:tcW w:w="1774" w:type="dxa"/>
          </w:tcPr>
          <w:p w:rsidR="00DC69FE" w:rsidRPr="00DC69FE" w:rsidRDefault="00DC69FE" w:rsidP="00DC69FE">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C69FE">
              <w:rPr>
                <w:rFonts w:ascii="Times New Roman" w:eastAsia="Times New Roman" w:hAnsi="Times New Roman" w:cs="Times New Roman"/>
                <w:bCs/>
                <w:color w:val="000000"/>
                <w:sz w:val="20"/>
                <w:szCs w:val="20"/>
                <w:shd w:val="clear" w:color="auto" w:fill="FFFFFF"/>
                <w:lang w:val="uk-UA" w:eastAsia="uk-UA"/>
              </w:rPr>
              <w:t>Інше (зазначити)</w:t>
            </w:r>
          </w:p>
        </w:tc>
        <w:tc>
          <w:tcPr>
            <w:tcW w:w="8363" w:type="dxa"/>
            <w:gridSpan w:val="3"/>
          </w:tcPr>
          <w:p w:rsidR="00DC69FE" w:rsidRPr="00DC69FE" w:rsidRDefault="00DC69FE" w:rsidP="00DC69FE">
            <w:pPr>
              <w:spacing w:after="0" w:line="240" w:lineRule="auto"/>
              <w:outlineLvl w:val="2"/>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Позачергові загальні збори у 2020 році не скликалися та не проводилися.</w:t>
            </w: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u w:val="words"/>
                <w:lang w:val="en-US" w:eastAsia="uk-UA"/>
              </w:rPr>
            </w:pPr>
          </w:p>
        </w:tc>
      </w:tr>
    </w:tbl>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u w:val="words"/>
          <w:lang w:val="en-US" w:eastAsia="uk-UA"/>
        </w:rPr>
      </w:pPr>
    </w:p>
    <w:p w:rsidR="00DC69FE" w:rsidRPr="00DC69FE" w:rsidRDefault="00DC69FE" w:rsidP="00DC69FE">
      <w:pPr>
        <w:spacing w:after="0" w:line="240" w:lineRule="auto"/>
        <w:outlineLvl w:val="2"/>
        <w:rPr>
          <w:rFonts w:ascii="Times New Roman" w:eastAsia="Times New Roman" w:hAnsi="Times New Roman" w:cs="Times New Roman"/>
          <w:b/>
          <w:color w:val="000000"/>
          <w:sz w:val="18"/>
          <w:szCs w:val="18"/>
          <w:shd w:val="clear" w:color="auto" w:fill="FFFFFF"/>
          <w:lang w:eastAsia="uk-UA"/>
        </w:rPr>
      </w:pPr>
      <w:r w:rsidRPr="00DC69FE">
        <w:rPr>
          <w:rFonts w:ascii="Times New Roman" w:eastAsia="Times New Roman" w:hAnsi="Times New Roman" w:cs="Times New Roman"/>
          <w:b/>
          <w:color w:val="000000"/>
          <w:sz w:val="18"/>
          <w:szCs w:val="18"/>
          <w:shd w:val="clear" w:color="auto" w:fill="FFFFFF"/>
          <w:lang w:val="uk-UA" w:eastAsia="uk-UA"/>
        </w:rPr>
        <w:t>У разі скликання, але не проведення чергових загальних зборів зазначається причина їх непроведення</w:t>
      </w:r>
      <w:r w:rsidRPr="00DC69FE">
        <w:rPr>
          <w:rFonts w:ascii="Times New Roman" w:eastAsia="Times New Roman" w:hAnsi="Times New Roman" w:cs="Times New Roman"/>
          <w:b/>
          <w:color w:val="000000"/>
          <w:sz w:val="18"/>
          <w:szCs w:val="18"/>
          <w:shd w:val="clear" w:color="auto" w:fill="FFFFFF"/>
          <w:lang w:eastAsia="uk-UA"/>
        </w:rPr>
        <w:t xml:space="preserve"> : </w:t>
      </w:r>
      <w:r w:rsidRPr="00DC69FE">
        <w:rPr>
          <w:rFonts w:ascii="Times New Roman" w:eastAsia="Times New Roman" w:hAnsi="Times New Roman" w:cs="Times New Roman"/>
          <w:sz w:val="20"/>
          <w:szCs w:val="20"/>
          <w:lang w:val="uk-UA" w:eastAsia="uk-UA"/>
        </w:rPr>
        <w:t>фактів скликання, але непроведення річних (чергових) загальних зборів у 2020 році, не було.</w:t>
      </w:r>
    </w:p>
    <w:p w:rsidR="00DC69FE" w:rsidRPr="00DC69FE" w:rsidRDefault="00DC69FE" w:rsidP="00DC69FE">
      <w:pPr>
        <w:spacing w:after="0" w:line="240" w:lineRule="auto"/>
        <w:outlineLvl w:val="2"/>
        <w:rPr>
          <w:rFonts w:ascii="Times New Roman" w:eastAsia="Times New Roman" w:hAnsi="Times New Roman" w:cs="Times New Roman"/>
          <w:b/>
          <w:color w:val="000000"/>
          <w:sz w:val="20"/>
          <w:szCs w:val="20"/>
          <w:shd w:val="clear" w:color="auto" w:fill="FFFFFF"/>
          <w:lang w:eastAsia="uk-UA"/>
        </w:rPr>
      </w:pPr>
      <w:r w:rsidRPr="00DC69FE">
        <w:rPr>
          <w:rFonts w:ascii="Times New Roman" w:eastAsia="Times New Roman" w:hAnsi="Times New Roman" w:cs="Times New Roman"/>
          <w:b/>
          <w:color w:val="000000"/>
          <w:sz w:val="20"/>
          <w:szCs w:val="20"/>
          <w:shd w:val="clear" w:color="auto" w:fill="FFFFFF"/>
          <w:lang w:val="uk-UA" w:eastAsia="uk-UA"/>
        </w:rPr>
        <w:t>У разі скликання, але не проведення позачергових загальних зборів зазначається причина їх непроведення</w:t>
      </w:r>
      <w:r w:rsidRPr="00DC69FE">
        <w:rPr>
          <w:rFonts w:ascii="Times New Roman" w:eastAsia="Times New Roman" w:hAnsi="Times New Roman" w:cs="Times New Roman"/>
          <w:b/>
          <w:color w:val="000000"/>
          <w:sz w:val="20"/>
          <w:szCs w:val="20"/>
          <w:shd w:val="clear" w:color="auto" w:fill="FFFFFF"/>
          <w:lang w:eastAsia="uk-UA"/>
        </w:rPr>
        <w:t>:</w:t>
      </w:r>
    </w:p>
    <w:p w:rsidR="00DC69FE" w:rsidRPr="00DC69FE" w:rsidRDefault="00DC69FE" w:rsidP="00DC69FE">
      <w:pPr>
        <w:spacing w:after="0" w:line="240" w:lineRule="auto"/>
        <w:outlineLvl w:val="2"/>
        <w:rPr>
          <w:rFonts w:ascii="Times New Roman" w:eastAsia="Times New Roman" w:hAnsi="Times New Roman" w:cs="Times New Roman"/>
          <w:b/>
          <w:bCs/>
          <w:sz w:val="24"/>
          <w:szCs w:val="24"/>
          <w:lang w:eastAsia="uk-UA"/>
        </w:rPr>
      </w:pPr>
      <w:r w:rsidRPr="00DC69FE">
        <w:rPr>
          <w:rFonts w:ascii="Times New Roman" w:eastAsia="Times New Roman" w:hAnsi="Times New Roman" w:cs="Times New Roman"/>
          <w:sz w:val="20"/>
          <w:szCs w:val="20"/>
          <w:lang w:val="uk-UA" w:eastAsia="uk-UA"/>
        </w:rPr>
        <w:t>фактів скликання, але непроведення позачергових загальних зборів у 2020 році, не було.</w:t>
      </w:r>
    </w:p>
    <w:p w:rsidR="00DC69FE" w:rsidRPr="00DC69FE" w:rsidRDefault="00DC69FE" w:rsidP="00DC69FE">
      <w:pPr>
        <w:spacing w:after="0" w:line="240" w:lineRule="auto"/>
        <w:jc w:val="center"/>
        <w:outlineLvl w:val="2"/>
        <w:rPr>
          <w:rFonts w:ascii="Times New Roman" w:eastAsia="Times New Roman" w:hAnsi="Times New Roman" w:cs="Times New Roman"/>
          <w:b/>
          <w:bCs/>
          <w:sz w:val="24"/>
          <w:szCs w:val="24"/>
          <w:lang w:eastAsia="uk-UA"/>
        </w:rPr>
      </w:pPr>
    </w:p>
    <w:p w:rsidR="00DC69FE" w:rsidRDefault="00DC69FE">
      <w:pPr>
        <w:sectPr w:rsidR="00DC69FE" w:rsidSect="00DC69FE">
          <w:pgSz w:w="11906" w:h="16838"/>
          <w:pgMar w:top="363" w:right="567" w:bottom="363" w:left="1417" w:header="709" w:footer="709" w:gutter="0"/>
          <w:cols w:space="708"/>
          <w:docGrid w:linePitch="360"/>
        </w:sectPr>
      </w:pP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DC69FE">
        <w:rPr>
          <w:rFonts w:ascii="Times New Roman" w:eastAsia="Times New Roman" w:hAnsi="Times New Roman" w:cs="Times New Roman"/>
          <w:b/>
          <w:color w:val="000000"/>
          <w:sz w:val="28"/>
          <w:szCs w:val="28"/>
          <w:lang w:val="uk-UA" w:eastAsia="ru-RU"/>
        </w:rPr>
        <w:lastRenderedPageBreak/>
        <w:t>4) інформація про наглядову раду та виконавчий орган емітента</w:t>
      </w: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eastAsia="uk-UA"/>
        </w:rPr>
      </w:pPr>
      <w:r w:rsidRPr="00DC69FE">
        <w:rPr>
          <w:rFonts w:ascii="Times New Roman" w:eastAsia="Times New Roman" w:hAnsi="Times New Roman" w:cs="Times New Roman"/>
          <w:b/>
          <w:bCs/>
          <w:color w:val="000000"/>
          <w:sz w:val="20"/>
          <w:szCs w:val="20"/>
          <w:lang w:val="uk-UA" w:eastAsia="uk-UA"/>
        </w:rPr>
        <w:t xml:space="preserve">Склад наглядової ради (за наявності) </w:t>
      </w: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val="uk-UA" w:eastAsia="uk-UA"/>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4"/>
        <w:gridCol w:w="873"/>
        <w:gridCol w:w="883"/>
        <w:gridCol w:w="4469"/>
      </w:tblGrid>
      <w:tr w:rsidR="00DC69FE" w:rsidRPr="00DC69FE" w:rsidTr="004F6B94">
        <w:tc>
          <w:tcPr>
            <w:tcW w:w="1899" w:type="pct"/>
            <w:vMerge w:val="restart"/>
            <w:shd w:val="clear" w:color="auto" w:fill="auto"/>
            <w:vAlign w:val="center"/>
          </w:tcPr>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sz w:val="20"/>
                <w:szCs w:val="20"/>
                <w:lang w:eastAsia="ru-RU"/>
              </w:rPr>
              <w:t>Персональний склад наглядової ради</w:t>
            </w:r>
          </w:p>
        </w:tc>
        <w:tc>
          <w:tcPr>
            <w:tcW w:w="875" w:type="pct"/>
            <w:gridSpan w:val="2"/>
            <w:shd w:val="clear" w:color="auto" w:fill="auto"/>
          </w:tcPr>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Незалежний член наглядової ради</w:t>
            </w:r>
          </w:p>
        </w:tc>
        <w:tc>
          <w:tcPr>
            <w:tcW w:w="2226" w:type="pct"/>
            <w:vMerge w:val="restart"/>
            <w:vAlign w:val="center"/>
          </w:tcPr>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sz w:val="20"/>
                <w:szCs w:val="20"/>
                <w:lang w:eastAsia="ru-RU"/>
              </w:rPr>
              <w:t>Функціональні обов'язки члена наглядової ради</w:t>
            </w:r>
          </w:p>
        </w:tc>
      </w:tr>
      <w:tr w:rsidR="00DC69FE" w:rsidRPr="00DC69FE" w:rsidTr="004F6B94">
        <w:tc>
          <w:tcPr>
            <w:tcW w:w="1899" w:type="pct"/>
            <w:vMerge/>
            <w:shd w:val="clear" w:color="auto" w:fill="auto"/>
          </w:tcPr>
          <w:p w:rsidR="00DC69FE" w:rsidRPr="00DC69FE" w:rsidRDefault="00DC69FE" w:rsidP="00DC69FE">
            <w:pPr>
              <w:spacing w:after="0" w:line="240" w:lineRule="auto"/>
              <w:rPr>
                <w:rFonts w:ascii="Times New Roman" w:eastAsia="Times New Roman" w:hAnsi="Times New Roman" w:cs="Times New Roman"/>
                <w:color w:val="000000"/>
                <w:sz w:val="20"/>
                <w:szCs w:val="20"/>
                <w:lang w:val="uk-UA" w:eastAsia="uk-UA"/>
              </w:rPr>
            </w:pPr>
          </w:p>
        </w:tc>
        <w:tc>
          <w:tcPr>
            <w:tcW w:w="435" w:type="pct"/>
            <w:shd w:val="clear" w:color="auto" w:fill="auto"/>
          </w:tcPr>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Так*</w:t>
            </w:r>
          </w:p>
        </w:tc>
        <w:tc>
          <w:tcPr>
            <w:tcW w:w="440" w:type="pct"/>
            <w:shd w:val="clear" w:color="auto" w:fill="auto"/>
          </w:tcPr>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Ні*</w:t>
            </w:r>
          </w:p>
        </w:tc>
        <w:tc>
          <w:tcPr>
            <w:tcW w:w="2226" w:type="pct"/>
            <w:vMerge/>
          </w:tcPr>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r>
      <w:tr w:rsidR="00DC69FE" w:rsidRPr="00DC69FE" w:rsidTr="004F6B94">
        <w:tc>
          <w:tcPr>
            <w:tcW w:w="1899" w:type="pct"/>
            <w:shd w:val="clear" w:color="auto" w:fill="auto"/>
          </w:tcPr>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 xml:space="preserve">Голова Наглядової Ради  Савченко Сергiй Iванович </w:t>
            </w:r>
          </w:p>
        </w:tc>
        <w:tc>
          <w:tcPr>
            <w:tcW w:w="435" w:type="pct"/>
            <w:shd w:val="clear" w:color="auto" w:fill="auto"/>
          </w:tcPr>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 xml:space="preserve"> </w:t>
            </w:r>
          </w:p>
        </w:tc>
        <w:tc>
          <w:tcPr>
            <w:tcW w:w="440" w:type="pct"/>
            <w:shd w:val="clear" w:color="auto" w:fill="auto"/>
          </w:tcPr>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X</w:t>
            </w:r>
          </w:p>
        </w:tc>
        <w:tc>
          <w:tcPr>
            <w:tcW w:w="2226" w:type="pct"/>
          </w:tcPr>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Голова Наглядової Ради зобов'язаний:</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1)</w:t>
            </w:r>
            <w:r w:rsidRPr="00DC69FE">
              <w:rPr>
                <w:rFonts w:ascii="Times New Roman" w:eastAsia="Times New Roman" w:hAnsi="Times New Roman" w:cs="Times New Roman"/>
                <w:color w:val="000000"/>
                <w:sz w:val="20"/>
                <w:szCs w:val="20"/>
                <w:lang w:val="uk-UA" w:eastAsia="ru-RU"/>
              </w:rPr>
              <w:tab/>
              <w:t>діяти в інтересах Товариства, добросовісно, 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2)</w:t>
            </w:r>
            <w:r w:rsidRPr="00DC69FE">
              <w:rPr>
                <w:rFonts w:ascii="Times New Roman" w:eastAsia="Times New Roman" w:hAnsi="Times New Roman" w:cs="Times New Roman"/>
                <w:color w:val="000000"/>
                <w:sz w:val="20"/>
                <w:szCs w:val="20"/>
                <w:lang w:val="uk-UA" w:eastAsia="ru-RU"/>
              </w:rPr>
              <w:tab/>
              <w:t>керуватися у своїй діяльності чинним законодавством України, Статутом Товариства, Положенням, іншими внутрішніми документами Товариства;</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3)</w:t>
            </w:r>
            <w:r w:rsidRPr="00DC69FE">
              <w:rPr>
                <w:rFonts w:ascii="Times New Roman" w:eastAsia="Times New Roman" w:hAnsi="Times New Roman" w:cs="Times New Roman"/>
                <w:color w:val="000000"/>
                <w:sz w:val="20"/>
                <w:szCs w:val="20"/>
                <w:lang w:val="uk-UA" w:eastAsia="ru-RU"/>
              </w:rPr>
              <w:tab/>
              <w:t>виконувати рішення, прийняті загальними зборами акціонерів та наглядовою радою Товариства;</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4)</w:t>
            </w:r>
            <w:r w:rsidRPr="00DC69FE">
              <w:rPr>
                <w:rFonts w:ascii="Times New Roman" w:eastAsia="Times New Roman" w:hAnsi="Times New Roman" w:cs="Times New Roman"/>
                <w:color w:val="000000"/>
                <w:sz w:val="20"/>
                <w:szCs w:val="20"/>
                <w:lang w:val="uk-UA" w:eastAsia="ru-RU"/>
              </w:rPr>
              <w:tab/>
              <w:t>особисто брати участь у загальних зборах акціонерів, засіданнях наглядової ради. Завчасно повідомляти про неможливість участі у загальних зборах акціонерів Товариства та засіданнях наглядової ради із зазначенням причини відсутності;</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5)</w:t>
            </w:r>
            <w:r w:rsidRPr="00DC69FE">
              <w:rPr>
                <w:rFonts w:ascii="Times New Roman" w:eastAsia="Times New Roman" w:hAnsi="Times New Roman" w:cs="Times New Roman"/>
                <w:color w:val="000000"/>
                <w:sz w:val="20"/>
                <w:szCs w:val="20"/>
                <w:lang w:val="uk-UA" w:eastAsia="ru-RU"/>
              </w:rPr>
              <w:tab/>
              <w:t>дотримуватися встановлених у Товаристві правил та процедур щодо укладання правочинів, у вчиненні яких є заінтересованість (конфлікт інтересів);</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6)</w:t>
            </w:r>
            <w:r w:rsidRPr="00DC69FE">
              <w:rPr>
                <w:rFonts w:ascii="Times New Roman" w:eastAsia="Times New Roman" w:hAnsi="Times New Roman" w:cs="Times New Roman"/>
                <w:color w:val="000000"/>
                <w:sz w:val="20"/>
                <w:szCs w:val="20"/>
                <w:lang w:val="uk-UA" w:eastAsia="ru-RU"/>
              </w:rPr>
              <w:tab/>
              <w:t>дотримуватися всіх встановлених у Товаристві правил, пов'язаних із режимом обігу, безпеки та збереження інформації з обмеженим доступом. Не розголошувати конфіденційну та інсайдерську інформацію, яка стала відомою у зв'язку із виконанням функцій члена наглядової ради, особам, які не мають доступу до такої інформації, а також використовувати її у своїх інтересах або в інтересах третіх осіб;</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7)</w:t>
            </w:r>
            <w:r w:rsidRPr="00DC69FE">
              <w:rPr>
                <w:rFonts w:ascii="Times New Roman" w:eastAsia="Times New Roman" w:hAnsi="Times New Roman" w:cs="Times New Roman"/>
                <w:color w:val="000000"/>
                <w:sz w:val="20"/>
                <w:szCs w:val="20"/>
                <w:lang w:val="uk-UA" w:eastAsia="ru-RU"/>
              </w:rPr>
              <w:tab/>
              <w:t>своєчасно надавати загальним зборам акціонерів, наглядовій раді повну і точну інформацію про діяльність та фінансовий стан Товариства.</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Окрім того, Голова Наглядової Ради організовує її роботу, скликає засідання наглядової ради та головує на них, здійснює інші повноваження, передбачені Статутом та Положенням про Наглядову Раду.</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Голова наглядової ради від імені Товариства підписує контракт з Головою та членами правління Товариства.</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 xml:space="preserve">Голова наглядової ради від імені Товариства підписує цивільно-правові або трудові договори </w:t>
            </w:r>
            <w:r w:rsidRPr="00DC69FE">
              <w:rPr>
                <w:rFonts w:ascii="Times New Roman" w:eastAsia="Times New Roman" w:hAnsi="Times New Roman" w:cs="Times New Roman"/>
                <w:color w:val="000000"/>
                <w:sz w:val="20"/>
                <w:szCs w:val="20"/>
                <w:lang w:val="uk-UA" w:eastAsia="ru-RU"/>
              </w:rPr>
              <w:lastRenderedPageBreak/>
              <w:t>(контракти) з ревізором.</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r>
      <w:tr w:rsidR="00DC69FE" w:rsidRPr="00DC69FE" w:rsidTr="004F6B94">
        <w:tc>
          <w:tcPr>
            <w:tcW w:w="1899" w:type="pct"/>
            <w:shd w:val="clear" w:color="auto" w:fill="auto"/>
          </w:tcPr>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lastRenderedPageBreak/>
              <w:t>Член Наглядової Ради Степаненко Іван Миколайович</w:t>
            </w:r>
          </w:p>
        </w:tc>
        <w:tc>
          <w:tcPr>
            <w:tcW w:w="435" w:type="pct"/>
            <w:shd w:val="clear" w:color="auto" w:fill="auto"/>
          </w:tcPr>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440" w:type="pct"/>
            <w:shd w:val="clear" w:color="auto" w:fill="auto"/>
          </w:tcPr>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X</w:t>
            </w:r>
          </w:p>
        </w:tc>
        <w:tc>
          <w:tcPr>
            <w:tcW w:w="2226" w:type="pct"/>
          </w:tcPr>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Член Наглядової Ради зобов'язаний:</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1)</w:t>
            </w:r>
            <w:r w:rsidRPr="00DC69FE">
              <w:rPr>
                <w:rFonts w:ascii="Times New Roman" w:eastAsia="Times New Roman" w:hAnsi="Times New Roman" w:cs="Times New Roman"/>
                <w:color w:val="000000"/>
                <w:sz w:val="20"/>
                <w:szCs w:val="20"/>
                <w:lang w:val="uk-UA" w:eastAsia="ru-RU"/>
              </w:rPr>
              <w:tab/>
              <w:t>діяти в інтересах Товариства, добросовісно, 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2)</w:t>
            </w:r>
            <w:r w:rsidRPr="00DC69FE">
              <w:rPr>
                <w:rFonts w:ascii="Times New Roman" w:eastAsia="Times New Roman" w:hAnsi="Times New Roman" w:cs="Times New Roman"/>
                <w:color w:val="000000"/>
                <w:sz w:val="20"/>
                <w:szCs w:val="20"/>
                <w:lang w:val="uk-UA" w:eastAsia="ru-RU"/>
              </w:rPr>
              <w:tab/>
              <w:t>керуватися у своїй діяльності чинним законодавством України, Статутом Товариства, Положенням, іншими внутрішніми документами Товариства;</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3)</w:t>
            </w:r>
            <w:r w:rsidRPr="00DC69FE">
              <w:rPr>
                <w:rFonts w:ascii="Times New Roman" w:eastAsia="Times New Roman" w:hAnsi="Times New Roman" w:cs="Times New Roman"/>
                <w:color w:val="000000"/>
                <w:sz w:val="20"/>
                <w:szCs w:val="20"/>
                <w:lang w:val="uk-UA" w:eastAsia="ru-RU"/>
              </w:rPr>
              <w:tab/>
              <w:t>виконувати рішення, прийняті загальними зборами акціонерів та наглядовою радою Товариства;</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4)</w:t>
            </w:r>
            <w:r w:rsidRPr="00DC69FE">
              <w:rPr>
                <w:rFonts w:ascii="Times New Roman" w:eastAsia="Times New Roman" w:hAnsi="Times New Roman" w:cs="Times New Roman"/>
                <w:color w:val="000000"/>
                <w:sz w:val="20"/>
                <w:szCs w:val="20"/>
                <w:lang w:val="uk-UA" w:eastAsia="ru-RU"/>
              </w:rPr>
              <w:tab/>
              <w:t>особисто брати участь у загальних зборах акціонерів, засіданнях наглядової ради. Завчасно повідомляти про неможливість участі у загальних зборах акціонерів Товариства та засіданнях наглядової ради із зазначенням причини відсутності;</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5)</w:t>
            </w:r>
            <w:r w:rsidRPr="00DC69FE">
              <w:rPr>
                <w:rFonts w:ascii="Times New Roman" w:eastAsia="Times New Roman" w:hAnsi="Times New Roman" w:cs="Times New Roman"/>
                <w:color w:val="000000"/>
                <w:sz w:val="20"/>
                <w:szCs w:val="20"/>
                <w:lang w:val="uk-UA" w:eastAsia="ru-RU"/>
              </w:rPr>
              <w:tab/>
              <w:t>дотримуватися встановлених у Товаристві правил та процедур щодо укладання правочинів, у вчиненні яких є заінтересованість (конфлікт інтересів);</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6)</w:t>
            </w:r>
            <w:r w:rsidRPr="00DC69FE">
              <w:rPr>
                <w:rFonts w:ascii="Times New Roman" w:eastAsia="Times New Roman" w:hAnsi="Times New Roman" w:cs="Times New Roman"/>
                <w:color w:val="000000"/>
                <w:sz w:val="20"/>
                <w:szCs w:val="20"/>
                <w:lang w:val="uk-UA" w:eastAsia="ru-RU"/>
              </w:rPr>
              <w:tab/>
              <w:t>дотримуватися всіх встановлених у Товаристві правил, пов'язаних із режимом обігу, безпеки та збереження інформації з обмеженим доступом. Не розголошувати конфіденційну та інсайдерську інформацію, яка стала відомою у зв'язку із виконанням функцій члена наглядової ради, особам, які не мають доступу до такої інформації, а також використовувати її у своїх інтересах або в інтересах третіх осіб;</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7)</w:t>
            </w:r>
            <w:r w:rsidRPr="00DC69FE">
              <w:rPr>
                <w:rFonts w:ascii="Times New Roman" w:eastAsia="Times New Roman" w:hAnsi="Times New Roman" w:cs="Times New Roman"/>
                <w:color w:val="000000"/>
                <w:sz w:val="20"/>
                <w:szCs w:val="20"/>
                <w:lang w:val="uk-UA" w:eastAsia="ru-RU"/>
              </w:rPr>
              <w:tab/>
              <w:t>своєчасно надавати загальним зборам акціонерів, наглядовій раді повну і точну інформацію про діяльність та фінансовий стан Товариства.</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r>
      <w:tr w:rsidR="00DC69FE" w:rsidRPr="00DC69FE" w:rsidTr="004F6B94">
        <w:tc>
          <w:tcPr>
            <w:tcW w:w="1899" w:type="pct"/>
            <w:shd w:val="clear" w:color="auto" w:fill="auto"/>
          </w:tcPr>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Член Наглядової Ради  Харакозов Юрій Валентинович</w:t>
            </w:r>
          </w:p>
        </w:tc>
        <w:tc>
          <w:tcPr>
            <w:tcW w:w="435" w:type="pct"/>
            <w:shd w:val="clear" w:color="auto" w:fill="auto"/>
          </w:tcPr>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440" w:type="pct"/>
            <w:shd w:val="clear" w:color="auto" w:fill="auto"/>
          </w:tcPr>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X</w:t>
            </w:r>
          </w:p>
        </w:tc>
        <w:tc>
          <w:tcPr>
            <w:tcW w:w="2226" w:type="pct"/>
          </w:tcPr>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Член Наглядової Ради зобов'язаний:</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1)</w:t>
            </w:r>
            <w:r w:rsidRPr="00DC69FE">
              <w:rPr>
                <w:rFonts w:ascii="Times New Roman" w:eastAsia="Times New Roman" w:hAnsi="Times New Roman" w:cs="Times New Roman"/>
                <w:color w:val="000000"/>
                <w:sz w:val="20"/>
                <w:szCs w:val="20"/>
                <w:lang w:val="uk-UA" w:eastAsia="ru-RU"/>
              </w:rPr>
              <w:tab/>
              <w:t>діяти в інтересах Товариства, добросовісно, 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2)</w:t>
            </w:r>
            <w:r w:rsidRPr="00DC69FE">
              <w:rPr>
                <w:rFonts w:ascii="Times New Roman" w:eastAsia="Times New Roman" w:hAnsi="Times New Roman" w:cs="Times New Roman"/>
                <w:color w:val="000000"/>
                <w:sz w:val="20"/>
                <w:szCs w:val="20"/>
                <w:lang w:val="uk-UA" w:eastAsia="ru-RU"/>
              </w:rPr>
              <w:tab/>
              <w:t>керуватися у своїй діяльності чинним законодавством України, Статутом Товариства, Положенням, іншими внутрішніми документами Товариства;</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3)</w:t>
            </w:r>
            <w:r w:rsidRPr="00DC69FE">
              <w:rPr>
                <w:rFonts w:ascii="Times New Roman" w:eastAsia="Times New Roman" w:hAnsi="Times New Roman" w:cs="Times New Roman"/>
                <w:color w:val="000000"/>
                <w:sz w:val="20"/>
                <w:szCs w:val="20"/>
                <w:lang w:val="uk-UA" w:eastAsia="ru-RU"/>
              </w:rPr>
              <w:tab/>
              <w:t xml:space="preserve">виконувати рішення, прийняті загальними зборами акціонерів та наглядовою </w:t>
            </w:r>
            <w:r w:rsidRPr="00DC69FE">
              <w:rPr>
                <w:rFonts w:ascii="Times New Roman" w:eastAsia="Times New Roman" w:hAnsi="Times New Roman" w:cs="Times New Roman"/>
                <w:color w:val="000000"/>
                <w:sz w:val="20"/>
                <w:szCs w:val="20"/>
                <w:lang w:val="uk-UA" w:eastAsia="ru-RU"/>
              </w:rPr>
              <w:lastRenderedPageBreak/>
              <w:t>радою Товариства;</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4)</w:t>
            </w:r>
            <w:r w:rsidRPr="00DC69FE">
              <w:rPr>
                <w:rFonts w:ascii="Times New Roman" w:eastAsia="Times New Roman" w:hAnsi="Times New Roman" w:cs="Times New Roman"/>
                <w:color w:val="000000"/>
                <w:sz w:val="20"/>
                <w:szCs w:val="20"/>
                <w:lang w:val="uk-UA" w:eastAsia="ru-RU"/>
              </w:rPr>
              <w:tab/>
              <w:t>особисто брати участь у загальних зборах акціонерів, засіданнях наглядової ради. Завчасно повідомляти про неможливість участі у загальних зборах акціонерів Товариства та засіданнях наглядової ради із зазначенням причини відсутності;</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5)</w:t>
            </w:r>
            <w:r w:rsidRPr="00DC69FE">
              <w:rPr>
                <w:rFonts w:ascii="Times New Roman" w:eastAsia="Times New Roman" w:hAnsi="Times New Roman" w:cs="Times New Roman"/>
                <w:color w:val="000000"/>
                <w:sz w:val="20"/>
                <w:szCs w:val="20"/>
                <w:lang w:val="uk-UA" w:eastAsia="ru-RU"/>
              </w:rPr>
              <w:tab/>
              <w:t>дотримуватися встановлених у Товаристві правил та процедур щодо укладання правочинів, у вчиненні яких є заінтересованість (конфлікт інтересів);</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6)</w:t>
            </w:r>
            <w:r w:rsidRPr="00DC69FE">
              <w:rPr>
                <w:rFonts w:ascii="Times New Roman" w:eastAsia="Times New Roman" w:hAnsi="Times New Roman" w:cs="Times New Roman"/>
                <w:color w:val="000000"/>
                <w:sz w:val="20"/>
                <w:szCs w:val="20"/>
                <w:lang w:val="uk-UA" w:eastAsia="ru-RU"/>
              </w:rPr>
              <w:tab/>
              <w:t>дотримуватися всіх встановлених у Товаристві правил, пов'язаних із режимом обігу, безпеки та збереження інформації з обмеженим доступом. Не розголошувати конфіденційну та інсайдерську інформацію, яка стала відомою у зв'язку із виконанням функцій члена наглядової ради, особам, які не мають доступу до такої інформації, а також використовувати її у своїх інтересах або в інтересах третіх осіб;</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C69FE">
              <w:rPr>
                <w:rFonts w:ascii="Times New Roman" w:eastAsia="Times New Roman" w:hAnsi="Times New Roman" w:cs="Times New Roman"/>
                <w:color w:val="000000"/>
                <w:sz w:val="20"/>
                <w:szCs w:val="20"/>
                <w:lang w:val="uk-UA" w:eastAsia="ru-RU"/>
              </w:rPr>
              <w:t>7)</w:t>
            </w:r>
            <w:r w:rsidRPr="00DC69FE">
              <w:rPr>
                <w:rFonts w:ascii="Times New Roman" w:eastAsia="Times New Roman" w:hAnsi="Times New Roman" w:cs="Times New Roman"/>
                <w:color w:val="000000"/>
                <w:sz w:val="20"/>
                <w:szCs w:val="20"/>
                <w:lang w:val="uk-UA" w:eastAsia="ru-RU"/>
              </w:rPr>
              <w:tab/>
              <w:t>своєчасно надавати загальним зборам акціонерів, наглядовій раді повну і точну інформацію про діяльність та фінансовий стан Товариства.</w:t>
            </w: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r>
    </w:tbl>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p>
    <w:p w:rsidR="00DC69FE" w:rsidRPr="00DC69FE" w:rsidRDefault="00DC69FE" w:rsidP="00DC69FE">
      <w:pPr>
        <w:spacing w:after="0" w:line="240" w:lineRule="auto"/>
        <w:ind w:left="-142"/>
        <w:outlineLvl w:val="2"/>
        <w:rPr>
          <w:rFonts w:ascii="Times New Roman" w:eastAsia="Times New Roman" w:hAnsi="Times New Roman" w:cs="Times New Roman"/>
          <w:b/>
          <w:bCs/>
          <w:color w:val="000000"/>
          <w:sz w:val="20"/>
          <w:szCs w:val="20"/>
          <w:lang w:eastAsia="uk-UA"/>
        </w:rPr>
      </w:pPr>
      <w:r w:rsidRPr="00DC69FE">
        <w:rPr>
          <w:rFonts w:ascii="Times New Roman" w:eastAsia="Times New Roman" w:hAnsi="Times New Roman" w:cs="Times New Roman"/>
          <w:b/>
          <w:bCs/>
          <w:color w:val="000000"/>
          <w:sz w:val="20"/>
          <w:szCs w:val="20"/>
          <w:lang w:val="uk-UA" w:eastAsia="uk-UA"/>
        </w:rPr>
        <w:t>Чи проводилися засідання наглядової ради? Загальний опис прийнятих на них рішень</w:t>
      </w:r>
      <w:r w:rsidRPr="00DC69FE">
        <w:rPr>
          <w:rFonts w:ascii="Times New Roman" w:eastAsia="Times New Roman" w:hAnsi="Times New Roman" w:cs="Times New Roman"/>
          <w:b/>
          <w:bCs/>
          <w:color w:val="000000"/>
          <w:sz w:val="20"/>
          <w:szCs w:val="20"/>
          <w:lang w:eastAsia="uk-UA"/>
        </w:rPr>
        <w:t xml:space="preserve"> :</w:t>
      </w: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en-US" w:eastAsia="uk-UA"/>
        </w:rPr>
      </w:pPr>
      <w:r w:rsidRPr="00DC69FE">
        <w:rPr>
          <w:rFonts w:ascii="Times New Roman" w:eastAsia="Times New Roman" w:hAnsi="Times New Roman" w:cs="Times New Roman"/>
          <w:bCs/>
          <w:color w:val="000000"/>
          <w:sz w:val="20"/>
          <w:szCs w:val="20"/>
          <w:lang w:val="en-US" w:eastAsia="uk-UA"/>
        </w:rPr>
        <w:t>Всі члени Наглядової ради не є  незалежними членами:</w:t>
      </w: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en-US" w:eastAsia="uk-UA"/>
        </w:rPr>
      </w:pPr>
      <w:r w:rsidRPr="00DC69FE">
        <w:rPr>
          <w:rFonts w:ascii="Times New Roman" w:eastAsia="Times New Roman" w:hAnsi="Times New Roman" w:cs="Times New Roman"/>
          <w:bCs/>
          <w:color w:val="000000"/>
          <w:sz w:val="20"/>
          <w:szCs w:val="20"/>
          <w:lang w:val="en-US" w:eastAsia="uk-UA"/>
        </w:rPr>
        <w:t>Савченко Сергій Іванович - обирався до складу Наглядової ради як акціонер .</w:t>
      </w: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en-US" w:eastAsia="uk-UA"/>
        </w:rPr>
      </w:pPr>
      <w:r w:rsidRPr="00DC69FE">
        <w:rPr>
          <w:rFonts w:ascii="Times New Roman" w:eastAsia="Times New Roman" w:hAnsi="Times New Roman" w:cs="Times New Roman"/>
          <w:bCs/>
          <w:color w:val="000000"/>
          <w:sz w:val="20"/>
          <w:szCs w:val="20"/>
          <w:lang w:val="en-US" w:eastAsia="uk-UA"/>
        </w:rPr>
        <w:t>Харакозов Юрій Валентинович - обирався до складу Наглядової ради як акціонер.</w:t>
      </w: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en-US" w:eastAsia="uk-UA"/>
        </w:rPr>
      </w:pPr>
      <w:r w:rsidRPr="00DC69FE">
        <w:rPr>
          <w:rFonts w:ascii="Times New Roman" w:eastAsia="Times New Roman" w:hAnsi="Times New Roman" w:cs="Times New Roman"/>
          <w:bCs/>
          <w:color w:val="000000"/>
          <w:sz w:val="20"/>
          <w:szCs w:val="20"/>
          <w:lang w:val="en-US" w:eastAsia="uk-UA"/>
        </w:rPr>
        <w:t>Степаненко Іван Миколайович - обирався до складу Наглядової ради як акціонер.</w:t>
      </w: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en-US" w:eastAsia="uk-UA"/>
        </w:rPr>
      </w:pP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en-US" w:eastAsia="uk-UA"/>
        </w:rPr>
      </w:pPr>
      <w:r w:rsidRPr="00DC69FE">
        <w:rPr>
          <w:rFonts w:ascii="Times New Roman" w:eastAsia="Times New Roman" w:hAnsi="Times New Roman" w:cs="Times New Roman"/>
          <w:bCs/>
          <w:color w:val="000000"/>
          <w:sz w:val="20"/>
          <w:szCs w:val="20"/>
          <w:lang w:val="en-US" w:eastAsia="uk-UA"/>
        </w:rPr>
        <w:t>Засідання Наглядової ради та загальний опис прийнятих на них рішень:</w:t>
      </w: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en-US" w:eastAsia="uk-UA"/>
        </w:rPr>
      </w:pPr>
      <w:r w:rsidRPr="00DC69FE">
        <w:rPr>
          <w:rFonts w:ascii="Times New Roman" w:eastAsia="Times New Roman" w:hAnsi="Times New Roman" w:cs="Times New Roman"/>
          <w:bCs/>
          <w:color w:val="000000"/>
          <w:sz w:val="20"/>
          <w:szCs w:val="20"/>
          <w:lang w:val="en-US" w:eastAsia="uk-UA"/>
        </w:rPr>
        <w:t>Засідання №1 від 19.02.2020: Прийнято рішення про скликання річних загальних зборів акціонерів ПРАТ "БЕРТІ". Затверджено проект порядку денного Загальних зборів. Визначено дату, на яку складається перелік акціонерів для їх письмового повідомлення про проведення Загальних зборів. Визначено спосіб повідомлення акціонерів про проведення загальних зборів. Визначено дату складання переліку акціонерів, які мають право на участь у Загальних зборах. Затверджено проекти рішень з питань проекту порядку денного Загальних зборів. Обрано членів реєстраційної комісії. Сформовано тимчасову лічильну комісію. Визначено особу, відповідальну за порядок ознайомлення акціонерів з документами стосовно Загальних зборів.</w:t>
      </w: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en-US" w:eastAsia="uk-UA"/>
        </w:rPr>
      </w:pPr>
      <w:r w:rsidRPr="00DC69FE">
        <w:rPr>
          <w:rFonts w:ascii="Times New Roman" w:eastAsia="Times New Roman" w:hAnsi="Times New Roman" w:cs="Times New Roman"/>
          <w:bCs/>
          <w:color w:val="000000"/>
          <w:sz w:val="20"/>
          <w:szCs w:val="20"/>
          <w:lang w:val="en-US" w:eastAsia="uk-UA"/>
        </w:rPr>
        <w:t>Засідання №2 від 10.03.2020: Прийнято рішення про затвердження Повідомлення про проведення загальних зборів.</w:t>
      </w: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en-US" w:eastAsia="uk-UA"/>
        </w:rPr>
      </w:pPr>
      <w:r w:rsidRPr="00DC69FE">
        <w:rPr>
          <w:rFonts w:ascii="Times New Roman" w:eastAsia="Times New Roman" w:hAnsi="Times New Roman" w:cs="Times New Roman"/>
          <w:bCs/>
          <w:color w:val="000000"/>
          <w:sz w:val="20"/>
          <w:szCs w:val="20"/>
          <w:lang w:val="en-US" w:eastAsia="uk-UA"/>
        </w:rPr>
        <w:t>Засідання №3 від 27.03.2020: Прийнято рішення про затвердження порядку денного Загальних зборів. Затверджено форму і текст бюлетенів для голосування.</w:t>
      </w: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en-US" w:eastAsia="uk-UA"/>
        </w:rPr>
      </w:pPr>
      <w:r w:rsidRPr="00DC69FE">
        <w:rPr>
          <w:rFonts w:ascii="Times New Roman" w:eastAsia="Times New Roman" w:hAnsi="Times New Roman" w:cs="Times New Roman"/>
          <w:bCs/>
          <w:color w:val="000000"/>
          <w:sz w:val="20"/>
          <w:szCs w:val="20"/>
          <w:lang w:val="en-US" w:eastAsia="uk-UA"/>
        </w:rPr>
        <w:t>Засідання №4 від 06.05.2020: Прийнято рішення про затвердження річної інформації Товариства, розкриття якої передбачено Законом України "Про цінні папери та фондовий ринок" та Положенням про розкриття інформації емітентами цінних паперів №2826 від 03.12.2013 року.</w:t>
      </w: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en-US" w:eastAsia="uk-UA"/>
        </w:rPr>
      </w:pPr>
      <w:r w:rsidRPr="00DC69FE">
        <w:rPr>
          <w:rFonts w:ascii="Times New Roman" w:eastAsia="Times New Roman" w:hAnsi="Times New Roman" w:cs="Times New Roman"/>
          <w:bCs/>
          <w:color w:val="000000"/>
          <w:sz w:val="20"/>
          <w:szCs w:val="20"/>
          <w:lang w:val="en-US" w:eastAsia="uk-UA"/>
        </w:rPr>
        <w:t>Засідання №5 від 14.05.2020: Прийнято рішення про затвердження умов цивільно-правового договору з Ревізором, вирішено винагороду не сплачувати, обрано особу уповноважену на підписання відповідного договору.</w:t>
      </w: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en-US" w:eastAsia="uk-UA"/>
        </w:rPr>
      </w:pPr>
      <w:r w:rsidRPr="00DC69FE">
        <w:rPr>
          <w:rFonts w:ascii="Times New Roman" w:eastAsia="Times New Roman" w:hAnsi="Times New Roman" w:cs="Times New Roman"/>
          <w:bCs/>
          <w:color w:val="000000"/>
          <w:sz w:val="20"/>
          <w:szCs w:val="20"/>
          <w:lang w:val="en-US" w:eastAsia="uk-UA"/>
        </w:rPr>
        <w:t>Засідання №7 від 25.05.2020: Прийнято рішення про Затвердження Договору про внесення змін до додаткового договору про відкриття відновлювальної кредитної лінії на комплексне банківське обслуговування.</w:t>
      </w: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en-US" w:eastAsia="uk-UA"/>
        </w:rPr>
      </w:pPr>
      <w:r w:rsidRPr="00DC69FE">
        <w:rPr>
          <w:rFonts w:ascii="Times New Roman" w:eastAsia="Times New Roman" w:hAnsi="Times New Roman" w:cs="Times New Roman"/>
          <w:bCs/>
          <w:color w:val="000000"/>
          <w:sz w:val="20"/>
          <w:szCs w:val="20"/>
          <w:lang w:val="en-US" w:eastAsia="uk-UA"/>
        </w:rPr>
        <w:t>Засідання №8 від 19.06.2020: Прийнято рішення про переобрання Члена Правління Товариства, затверджено умови договору, що укладатимуться з Членом Правління Товариства, встановлено розмір його винагороди; обрано особу, яка уповноважується на підписання відповідного договору з ним.</w:t>
      </w: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en-US" w:eastAsia="uk-UA"/>
        </w:rPr>
      </w:pPr>
      <w:r w:rsidRPr="00DC69FE">
        <w:rPr>
          <w:rFonts w:ascii="Times New Roman" w:eastAsia="Times New Roman" w:hAnsi="Times New Roman" w:cs="Times New Roman"/>
          <w:bCs/>
          <w:color w:val="000000"/>
          <w:sz w:val="20"/>
          <w:szCs w:val="20"/>
          <w:lang w:val="en-US" w:eastAsia="uk-UA"/>
        </w:rPr>
        <w:t>Засідання №9 від 13.08.2020: Прийнято рішення про Затвердження Додаткового договору про надання кредиту у формі овердрафт та заставу майнових прав на грошові кошти, розміщені на поточному рахунку, до договору на комплексне банківське обслуговування.</w:t>
      </w: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en-US" w:eastAsia="uk-UA"/>
        </w:rPr>
      </w:pPr>
      <w:r w:rsidRPr="00DC69FE">
        <w:rPr>
          <w:rFonts w:ascii="Times New Roman" w:eastAsia="Times New Roman" w:hAnsi="Times New Roman" w:cs="Times New Roman"/>
          <w:bCs/>
          <w:color w:val="000000"/>
          <w:sz w:val="20"/>
          <w:szCs w:val="20"/>
          <w:lang w:val="en-US" w:eastAsia="uk-UA"/>
        </w:rPr>
        <w:t>Засідання №10 від 02.10.2020: Прийнято рішення про продовження дій Контракту з Головою Правління.</w:t>
      </w: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en-US" w:eastAsia="uk-UA"/>
        </w:rPr>
      </w:pPr>
      <w:r w:rsidRPr="00DC69FE">
        <w:rPr>
          <w:rFonts w:ascii="Times New Roman" w:eastAsia="Times New Roman" w:hAnsi="Times New Roman" w:cs="Times New Roman"/>
          <w:bCs/>
          <w:color w:val="000000"/>
          <w:sz w:val="20"/>
          <w:szCs w:val="20"/>
          <w:lang w:val="en-US" w:eastAsia="uk-UA"/>
        </w:rPr>
        <w:t>Засідання №11 від 21.12.2020: Прийнято рішення про обрання аудиторської фірми для проведення аудиторської перевірки за результатами 2020 року, визначено умови договору з нею та встановлено розмір оплати таких послуг.</w:t>
      </w: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eastAsia="uk-UA"/>
        </w:rPr>
      </w:pPr>
    </w:p>
    <w:p w:rsidR="00DC69FE" w:rsidRPr="00DC69FE" w:rsidRDefault="00DC69FE" w:rsidP="00DC69FE">
      <w:pPr>
        <w:spacing w:after="0" w:line="240" w:lineRule="auto"/>
        <w:ind w:left="-98"/>
        <w:outlineLvl w:val="2"/>
        <w:rPr>
          <w:rFonts w:ascii="Times New Roman" w:eastAsia="Times New Roman" w:hAnsi="Times New Roman" w:cs="Times New Roman"/>
          <w:b/>
          <w:bCs/>
          <w:sz w:val="20"/>
          <w:szCs w:val="20"/>
          <w:lang w:eastAsia="uk-UA"/>
        </w:rPr>
      </w:pPr>
    </w:p>
    <w:p w:rsidR="00DC69FE" w:rsidRPr="00DC69FE" w:rsidRDefault="00DC69FE" w:rsidP="00DC69FE">
      <w:pPr>
        <w:spacing w:after="0" w:line="240" w:lineRule="auto"/>
        <w:ind w:left="-98"/>
        <w:outlineLvl w:val="2"/>
        <w:rPr>
          <w:rFonts w:ascii="Times New Roman" w:eastAsia="Times New Roman" w:hAnsi="Times New Roman" w:cs="Times New Roman"/>
          <w:b/>
          <w:bCs/>
          <w:sz w:val="20"/>
          <w:szCs w:val="20"/>
          <w:lang w:eastAsia="uk-UA"/>
        </w:rPr>
      </w:pPr>
      <w:r w:rsidRPr="00DC69FE">
        <w:rPr>
          <w:rFonts w:ascii="Times New Roman" w:eastAsia="Times New Roman" w:hAnsi="Times New Roman" w:cs="Times New Roman"/>
          <w:b/>
          <w:bCs/>
          <w:sz w:val="20"/>
          <w:szCs w:val="20"/>
          <w:lang w:eastAsia="uk-UA"/>
        </w:rPr>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eastAsia="uk-UA"/>
        </w:rPr>
      </w:pPr>
      <w:r w:rsidRPr="00DC69FE">
        <w:rPr>
          <w:rFonts w:ascii="Times New Roman" w:eastAsia="Times New Roman" w:hAnsi="Times New Roman" w:cs="Times New Roman"/>
          <w:bCs/>
          <w:color w:val="000000"/>
          <w:sz w:val="20"/>
          <w:szCs w:val="20"/>
          <w:lang w:eastAsia="uk-UA"/>
        </w:rPr>
        <w:lastRenderedPageBreak/>
        <w:t>Організаційною формою роботи наглядової ради є засідання.</w:t>
      </w: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eastAsia="uk-UA"/>
        </w:rPr>
      </w:pPr>
      <w:r w:rsidRPr="00DC69FE">
        <w:rPr>
          <w:rFonts w:ascii="Times New Roman" w:eastAsia="Times New Roman" w:hAnsi="Times New Roman" w:cs="Times New Roman"/>
          <w:bCs/>
          <w:color w:val="000000"/>
          <w:sz w:val="20"/>
          <w:szCs w:val="20"/>
          <w:lang w:eastAsia="uk-UA"/>
        </w:rPr>
        <w:t>Засідання наглядової ради скликаються за ініціативою Голови наглядової ради або на вимогу Ревізора, правління або його члена, члена наглядової ради.</w:t>
      </w: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eastAsia="uk-UA"/>
        </w:rPr>
      </w:pPr>
      <w:r w:rsidRPr="00DC69FE">
        <w:rPr>
          <w:rFonts w:ascii="Times New Roman" w:eastAsia="Times New Roman" w:hAnsi="Times New Roman" w:cs="Times New Roman"/>
          <w:bCs/>
          <w:color w:val="000000"/>
          <w:sz w:val="20"/>
          <w:szCs w:val="20"/>
          <w:lang w:eastAsia="uk-UA"/>
        </w:rPr>
        <w:t>Засідання наглядової ради є правомочним, якщо в ньому бере участь більше половини її складу.</w:t>
      </w: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eastAsia="uk-UA"/>
        </w:rPr>
      </w:pPr>
      <w:r w:rsidRPr="00DC69FE">
        <w:rPr>
          <w:rFonts w:ascii="Times New Roman" w:eastAsia="Times New Roman" w:hAnsi="Times New Roman" w:cs="Times New Roman"/>
          <w:bCs/>
          <w:color w:val="000000"/>
          <w:sz w:val="20"/>
          <w:szCs w:val="20"/>
          <w:lang w:eastAsia="uk-UA"/>
        </w:rPr>
        <w:t>Рішення наглядової ради приймається простою більшістю голосів членів наглядової ради, які беруть участь у засіданні та мають право голосу. Голосування по питаннях порядку денного на засіданнях наглядової ради проводиться відкрито шляхом підняття рук. На засіданні наглядової ради кожний член наглядової ради має один голос. У разі рівного розподілу голосів членів наглядової ради під час прийняття рішень Голова наглядової ради має право вирішального голосу.</w:t>
      </w: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eastAsia="uk-UA"/>
        </w:rPr>
      </w:pPr>
      <w:r w:rsidRPr="00DC69FE">
        <w:rPr>
          <w:rFonts w:ascii="Times New Roman" w:eastAsia="Times New Roman" w:hAnsi="Times New Roman" w:cs="Times New Roman"/>
          <w:bCs/>
          <w:color w:val="000000"/>
          <w:sz w:val="20"/>
          <w:szCs w:val="20"/>
          <w:lang w:eastAsia="uk-UA"/>
        </w:rPr>
        <w:t>Визначення, як діяльність наглядової ради зумовила зміни у фінансово-господарській діяльності товариства: Наглядова рада не готує інформацію про свою діяльність, оскільки для приватних акціонерних товариств це не є обов'язковим. Відповідно визначення  як діяльність наглядової ради зумовила зміни у фінансово-господарській діяльності Товариства не здійснювалося. Наглядова рада приймала рішення, що належать до її компетенції згідно закону та Статуту, що безумовно суттєво вплинуло на фінансово-господарську діяльність Товариства.</w:t>
      </w: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val="uk-UA" w:eastAsia="uk-UA"/>
        </w:rPr>
      </w:pP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val="uk-UA" w:eastAsia="uk-UA"/>
        </w:rPr>
      </w:pP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val="uk-UA" w:eastAsia="uk-UA"/>
        </w:rPr>
      </w:pPr>
      <w:r w:rsidRPr="00DC69FE">
        <w:rPr>
          <w:rFonts w:ascii="Times New Roman" w:eastAsia="Times New Roman" w:hAnsi="Times New Roman" w:cs="Times New Roman"/>
          <w:b/>
          <w:bCs/>
          <w:color w:val="000000"/>
          <w:sz w:val="20"/>
          <w:szCs w:val="20"/>
          <w:lang w:val="uk-UA" w:eastAsia="uk-UA"/>
        </w:rPr>
        <w:t xml:space="preserve">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574"/>
        <w:gridCol w:w="1288"/>
        <w:gridCol w:w="1330"/>
        <w:gridCol w:w="5137"/>
      </w:tblGrid>
      <w:tr w:rsidR="00DC69FE" w:rsidRPr="00DC69FE" w:rsidTr="004F6B94">
        <w:trPr>
          <w:trHeight w:val="284"/>
        </w:trPr>
        <w:tc>
          <w:tcPr>
            <w:tcW w:w="2376"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p>
        </w:tc>
        <w:tc>
          <w:tcPr>
            <w:tcW w:w="128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eastAsia="uk-UA"/>
              </w:rPr>
              <w:t>Так</w:t>
            </w:r>
          </w:p>
        </w:tc>
        <w:tc>
          <w:tcPr>
            <w:tcW w:w="133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eastAsia="uk-UA"/>
              </w:rPr>
              <w:t>Ні</w:t>
            </w:r>
          </w:p>
        </w:tc>
        <w:tc>
          <w:tcPr>
            <w:tcW w:w="5137" w:type="dxa"/>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eastAsia="uk-UA"/>
              </w:rPr>
              <w:t>Персональний склад комітетів</w:t>
            </w:r>
          </w:p>
        </w:tc>
      </w:tr>
      <w:tr w:rsidR="00DC69FE" w:rsidRPr="00DC69FE" w:rsidTr="004F6B94">
        <w:trPr>
          <w:trHeight w:val="284"/>
        </w:trPr>
        <w:tc>
          <w:tcPr>
            <w:tcW w:w="2376"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З питань аудиту</w:t>
            </w:r>
          </w:p>
        </w:tc>
        <w:tc>
          <w:tcPr>
            <w:tcW w:w="128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X</w:t>
            </w:r>
          </w:p>
        </w:tc>
        <w:tc>
          <w:tcPr>
            <w:tcW w:w="5137" w:type="dxa"/>
            <w:vAlign w:val="center"/>
          </w:tcPr>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en-US" w:eastAsia="uk-UA"/>
              </w:rPr>
            </w:pPr>
            <w:r w:rsidRPr="00DC69FE">
              <w:rPr>
                <w:rFonts w:ascii="Times New Roman" w:eastAsia="Times New Roman" w:hAnsi="Times New Roman" w:cs="Times New Roman"/>
                <w:bCs/>
                <w:color w:val="000000"/>
                <w:sz w:val="20"/>
                <w:szCs w:val="20"/>
                <w:lang w:val="en-US" w:eastAsia="uk-UA"/>
              </w:rPr>
              <w:t>д/н</w:t>
            </w:r>
          </w:p>
        </w:tc>
      </w:tr>
      <w:tr w:rsidR="00DC69FE" w:rsidRPr="00DC69FE" w:rsidTr="004F6B94">
        <w:trPr>
          <w:trHeight w:val="284"/>
        </w:trPr>
        <w:tc>
          <w:tcPr>
            <w:tcW w:w="2376"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 xml:space="preserve">З питань призначень                    </w:t>
            </w:r>
          </w:p>
        </w:tc>
        <w:tc>
          <w:tcPr>
            <w:tcW w:w="128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 xml:space="preserve"> </w:t>
            </w:r>
          </w:p>
        </w:tc>
        <w:tc>
          <w:tcPr>
            <w:tcW w:w="133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X</w:t>
            </w:r>
          </w:p>
        </w:tc>
        <w:tc>
          <w:tcPr>
            <w:tcW w:w="5137" w:type="dxa"/>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д/н</w:t>
            </w:r>
          </w:p>
        </w:tc>
      </w:tr>
      <w:tr w:rsidR="00DC69FE" w:rsidRPr="00DC69FE" w:rsidTr="004F6B94">
        <w:trPr>
          <w:trHeight w:val="284"/>
        </w:trPr>
        <w:tc>
          <w:tcPr>
            <w:tcW w:w="2376"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З винагород</w:t>
            </w:r>
          </w:p>
        </w:tc>
        <w:tc>
          <w:tcPr>
            <w:tcW w:w="128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X</w:t>
            </w:r>
          </w:p>
        </w:tc>
        <w:tc>
          <w:tcPr>
            <w:tcW w:w="5137" w:type="dxa"/>
            <w:vAlign w:val="center"/>
          </w:tcPr>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en-US" w:eastAsia="uk-UA"/>
              </w:rPr>
            </w:pPr>
            <w:r w:rsidRPr="00DC69FE">
              <w:rPr>
                <w:rFonts w:ascii="Times New Roman" w:eastAsia="Times New Roman" w:hAnsi="Times New Roman" w:cs="Times New Roman"/>
                <w:bCs/>
                <w:color w:val="000000"/>
                <w:sz w:val="20"/>
                <w:szCs w:val="20"/>
                <w:lang w:val="en-US" w:eastAsia="uk-UA"/>
              </w:rPr>
              <w:t>д/н</w:t>
            </w:r>
          </w:p>
        </w:tc>
      </w:tr>
      <w:tr w:rsidR="00DC69FE" w:rsidRPr="00DC69FE" w:rsidTr="004F6B94">
        <w:trPr>
          <w:trHeight w:val="284"/>
        </w:trPr>
        <w:tc>
          <w:tcPr>
            <w:tcW w:w="1802"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 xml:space="preserve">Інші (запишіть)                                        </w:t>
            </w:r>
          </w:p>
        </w:tc>
        <w:tc>
          <w:tcPr>
            <w:tcW w:w="3192" w:type="dxa"/>
            <w:gridSpan w:val="3"/>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д/н</w:t>
            </w:r>
          </w:p>
        </w:tc>
        <w:tc>
          <w:tcPr>
            <w:tcW w:w="5137" w:type="dxa"/>
            <w:vAlign w:val="center"/>
          </w:tcPr>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en-US" w:eastAsia="uk-UA"/>
              </w:rPr>
            </w:pPr>
            <w:r w:rsidRPr="00DC69FE">
              <w:rPr>
                <w:rFonts w:ascii="Times New Roman" w:eastAsia="Times New Roman" w:hAnsi="Times New Roman" w:cs="Times New Roman"/>
                <w:bCs/>
                <w:color w:val="000000"/>
                <w:sz w:val="20"/>
                <w:szCs w:val="20"/>
                <w:lang w:val="en-US" w:eastAsia="uk-UA"/>
              </w:rPr>
              <w:t>д/н</w:t>
            </w:r>
          </w:p>
        </w:tc>
      </w:tr>
    </w:tbl>
    <w:p w:rsidR="00DC69FE" w:rsidRPr="00DC69FE" w:rsidRDefault="00DC69FE" w:rsidP="00DC69FE">
      <w:pPr>
        <w:spacing w:after="0" w:line="240" w:lineRule="auto"/>
        <w:ind w:left="-142"/>
        <w:rPr>
          <w:rFonts w:ascii="Times New Roman" w:eastAsia="Times New Roman" w:hAnsi="Times New Roman" w:cs="Times New Roman"/>
          <w:b/>
          <w:sz w:val="20"/>
          <w:szCs w:val="20"/>
          <w:lang w:eastAsia="uk-UA"/>
        </w:rPr>
      </w:pPr>
    </w:p>
    <w:p w:rsidR="00DC69FE" w:rsidRPr="00DC69FE" w:rsidRDefault="00DC69FE" w:rsidP="00DC69FE">
      <w:pPr>
        <w:spacing w:after="0" w:line="240" w:lineRule="auto"/>
        <w:ind w:left="-142"/>
        <w:rPr>
          <w:rFonts w:ascii="Times New Roman" w:eastAsia="Times New Roman" w:hAnsi="Times New Roman" w:cs="Times New Roman"/>
          <w:sz w:val="24"/>
          <w:szCs w:val="24"/>
          <w:lang w:val="uk-UA" w:eastAsia="uk-UA"/>
        </w:rPr>
      </w:pPr>
      <w:r w:rsidRPr="00DC69FE">
        <w:rPr>
          <w:rFonts w:ascii="Times New Roman" w:eastAsia="Times New Roman" w:hAnsi="Times New Roman" w:cs="Times New Roman"/>
          <w:b/>
          <w:sz w:val="20"/>
          <w:szCs w:val="20"/>
          <w:lang w:eastAsia="uk-UA"/>
        </w:rPr>
        <w:t>Чи проведені засідання комітетів наглядової ради, загальний опис прийнятих на них рішень</w:t>
      </w:r>
      <w:r w:rsidRPr="00DC69FE">
        <w:rPr>
          <w:rFonts w:ascii="Times New Roman" w:eastAsia="Times New Roman" w:hAnsi="Times New Roman" w:cs="Times New Roman"/>
          <w:b/>
          <w:sz w:val="20"/>
          <w:szCs w:val="20"/>
          <w:lang w:val="uk-UA" w:eastAsia="uk-UA"/>
        </w:rPr>
        <w:t>:</w:t>
      </w:r>
      <w:r w:rsidRPr="00DC69FE">
        <w:rPr>
          <w:rFonts w:ascii="Times New Roman" w:eastAsia="Times New Roman" w:hAnsi="Times New Roman" w:cs="Times New Roman"/>
          <w:sz w:val="24"/>
          <w:szCs w:val="24"/>
          <w:lang w:val="uk-UA" w:eastAsia="uk-UA"/>
        </w:rPr>
        <w:t xml:space="preserve"> </w:t>
      </w:r>
    </w:p>
    <w:p w:rsidR="00DC69FE" w:rsidRPr="00DC69FE" w:rsidRDefault="00DC69FE" w:rsidP="00DC69FE">
      <w:pPr>
        <w:spacing w:after="0" w:line="240" w:lineRule="auto"/>
        <w:ind w:left="-142"/>
        <w:rPr>
          <w:rFonts w:ascii="Times New Roman" w:eastAsia="Times New Roman" w:hAnsi="Times New Roman" w:cs="Times New Roman"/>
          <w:b/>
          <w:sz w:val="20"/>
          <w:szCs w:val="20"/>
          <w:lang w:eastAsia="uk-UA"/>
        </w:rPr>
      </w:pPr>
      <w:r w:rsidRPr="00DC69FE">
        <w:rPr>
          <w:rFonts w:ascii="Times New Roman" w:eastAsia="Times New Roman" w:hAnsi="Times New Roman" w:cs="Times New Roman"/>
          <w:bCs/>
          <w:sz w:val="20"/>
          <w:szCs w:val="20"/>
          <w:lang w:val="uk-UA" w:eastAsia="uk-UA"/>
        </w:rPr>
        <w:t>Комітетів не створено. Оцінка роботи комітетів не  проводилася.</w:t>
      </w:r>
    </w:p>
    <w:p w:rsidR="00DC69FE" w:rsidRPr="00DC69FE" w:rsidRDefault="00DC69FE" w:rsidP="00DC69FE">
      <w:pPr>
        <w:spacing w:after="0" w:line="240" w:lineRule="auto"/>
        <w:ind w:left="-142"/>
        <w:rPr>
          <w:rFonts w:ascii="Times New Roman" w:eastAsia="Times New Roman" w:hAnsi="Times New Roman" w:cs="Times New Roman"/>
          <w:b/>
          <w:sz w:val="20"/>
          <w:szCs w:val="20"/>
          <w:lang w:eastAsia="uk-UA"/>
        </w:rPr>
      </w:pPr>
    </w:p>
    <w:p w:rsidR="00DC69FE" w:rsidRPr="00DC69FE" w:rsidRDefault="00DC69FE" w:rsidP="00DC69FE">
      <w:pPr>
        <w:spacing w:after="0" w:line="240" w:lineRule="auto"/>
        <w:ind w:left="-142"/>
        <w:rPr>
          <w:rFonts w:ascii="Times New Roman" w:eastAsia="Times New Roman" w:hAnsi="Times New Roman" w:cs="Times New Roman"/>
          <w:b/>
          <w:sz w:val="20"/>
          <w:szCs w:val="20"/>
          <w:lang w:eastAsia="uk-UA"/>
        </w:rPr>
      </w:pPr>
      <w:r w:rsidRPr="00DC69FE">
        <w:rPr>
          <w:rFonts w:ascii="Times New Roman" w:eastAsia="Times New Roman" w:hAnsi="Times New Roman" w:cs="Times New Roman"/>
          <w:b/>
          <w:sz w:val="20"/>
          <w:szCs w:val="20"/>
          <w:lang w:eastAsia="uk-UA"/>
        </w:rPr>
        <w:t>У разі проведення оцінки роботи комітетів зазначається інформація щодо їх компетентності та ефективності :</w:t>
      </w:r>
    </w:p>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val="en-US" w:eastAsia="uk-UA"/>
        </w:rPr>
        <w:t>Комітетів не створено. Оцінка роботи комітетів не  проводилася.</w:t>
      </w: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469"/>
      </w:tblGrid>
      <w:tr w:rsidR="00DC69FE" w:rsidRPr="00DC69FE" w:rsidTr="004F6B94">
        <w:tc>
          <w:tcPr>
            <w:tcW w:w="10137" w:type="dxa"/>
            <w:gridSpan w:val="2"/>
          </w:tcPr>
          <w:p w:rsidR="00DC69FE" w:rsidRPr="00DC69FE" w:rsidRDefault="00DC69FE" w:rsidP="00DC69FE">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sz w:val="20"/>
                <w:szCs w:val="20"/>
                <w:lang w:eastAsia="uk-UA"/>
              </w:rPr>
              <w:t>Інформація про діяльність наглядової ради та оцінка її роботи</w:t>
            </w:r>
          </w:p>
        </w:tc>
      </w:tr>
      <w:tr w:rsidR="00DC69FE" w:rsidRPr="00DC69FE" w:rsidTr="004F6B94">
        <w:tc>
          <w:tcPr>
            <w:tcW w:w="1668" w:type="dxa"/>
          </w:tcPr>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sz w:val="20"/>
                <w:szCs w:val="20"/>
                <w:lang w:eastAsia="uk-UA"/>
              </w:rPr>
              <w:t>Оцінка роботи наглядової ради</w:t>
            </w:r>
          </w:p>
        </w:tc>
        <w:tc>
          <w:tcPr>
            <w:tcW w:w="8469" w:type="dxa"/>
          </w:tcPr>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en-US" w:eastAsia="uk-UA"/>
              </w:rPr>
            </w:pPr>
            <w:r w:rsidRPr="00DC69FE">
              <w:rPr>
                <w:rFonts w:ascii="Times New Roman" w:eastAsia="Times New Roman" w:hAnsi="Times New Roman" w:cs="Times New Roman"/>
                <w:bCs/>
                <w:color w:val="000000"/>
                <w:sz w:val="20"/>
                <w:szCs w:val="20"/>
                <w:lang w:val="uk-UA" w:eastAsia="uk-UA"/>
              </w:rPr>
              <w:t>Наглядова рада не готує інформацію про свою діяльність, оскільки для приватних акціонерних товариств це не є обов'язковим.</w:t>
            </w:r>
          </w:p>
        </w:tc>
      </w:tr>
    </w:tbl>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val="uk-UA" w:eastAsia="uk-UA"/>
        </w:rPr>
      </w:pP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val="uk-UA" w:eastAsia="uk-UA"/>
        </w:rPr>
      </w:pPr>
      <w:r w:rsidRPr="00DC69FE">
        <w:rPr>
          <w:rFonts w:ascii="Times New Roman" w:eastAsia="Times New Roman" w:hAnsi="Times New Roman" w:cs="Times New Roman"/>
          <w:b/>
          <w:bCs/>
          <w:color w:val="000000"/>
          <w:sz w:val="20"/>
          <w:szCs w:val="20"/>
          <w:lang w:val="uk-UA"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DC69FE" w:rsidRPr="00DC69FE" w:rsidTr="004F6B94">
        <w:trPr>
          <w:trHeight w:val="284"/>
        </w:trPr>
        <w:tc>
          <w:tcPr>
            <w:tcW w:w="6781"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eastAsia="uk-UA"/>
              </w:rPr>
              <w:t>Ні</w:t>
            </w:r>
          </w:p>
        </w:tc>
      </w:tr>
      <w:tr w:rsidR="00DC69FE" w:rsidRPr="00DC69FE" w:rsidTr="004F6B94">
        <w:trPr>
          <w:trHeight w:val="284"/>
        </w:trPr>
        <w:tc>
          <w:tcPr>
            <w:tcW w:w="6781"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 xml:space="preserve">Галузеві знання і досвід роботи в галузі               </w:t>
            </w:r>
          </w:p>
        </w:tc>
        <w:tc>
          <w:tcPr>
            <w:tcW w:w="1683"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X</w:t>
            </w:r>
          </w:p>
        </w:tc>
      </w:tr>
      <w:tr w:rsidR="00DC69FE" w:rsidRPr="00DC69FE" w:rsidTr="004F6B94">
        <w:trPr>
          <w:trHeight w:val="284"/>
        </w:trPr>
        <w:tc>
          <w:tcPr>
            <w:tcW w:w="6781"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 xml:space="preserve">Знання у сфері фінансів і менеджменту                  </w:t>
            </w:r>
          </w:p>
        </w:tc>
        <w:tc>
          <w:tcPr>
            <w:tcW w:w="1683"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X</w:t>
            </w:r>
          </w:p>
        </w:tc>
      </w:tr>
      <w:tr w:rsidR="00DC69FE" w:rsidRPr="00DC69FE" w:rsidTr="004F6B94">
        <w:trPr>
          <w:trHeight w:val="284"/>
        </w:trPr>
        <w:tc>
          <w:tcPr>
            <w:tcW w:w="6781"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 xml:space="preserve">Особисті якості (чесність, відповідальність)           </w:t>
            </w:r>
          </w:p>
        </w:tc>
        <w:tc>
          <w:tcPr>
            <w:tcW w:w="1683"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X</w:t>
            </w:r>
          </w:p>
        </w:tc>
      </w:tr>
      <w:tr w:rsidR="00DC69FE" w:rsidRPr="00DC69FE" w:rsidTr="004F6B94">
        <w:trPr>
          <w:trHeight w:val="284"/>
        </w:trPr>
        <w:tc>
          <w:tcPr>
            <w:tcW w:w="6781"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 xml:space="preserve">Відсутність конфлікту інтересів                        </w:t>
            </w:r>
          </w:p>
        </w:tc>
        <w:tc>
          <w:tcPr>
            <w:tcW w:w="1683"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X</w:t>
            </w:r>
          </w:p>
        </w:tc>
      </w:tr>
      <w:tr w:rsidR="00DC69FE" w:rsidRPr="00DC69FE" w:rsidTr="004F6B94">
        <w:trPr>
          <w:trHeight w:val="284"/>
        </w:trPr>
        <w:tc>
          <w:tcPr>
            <w:tcW w:w="6781"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color w:val="000000"/>
                <w:sz w:val="20"/>
                <w:szCs w:val="20"/>
                <w:lang w:val="uk-UA" w:eastAsia="uk-UA"/>
              </w:rPr>
              <w:t xml:space="preserve">Граничний вік                                          </w:t>
            </w:r>
          </w:p>
        </w:tc>
        <w:tc>
          <w:tcPr>
            <w:tcW w:w="1683"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X</w:t>
            </w:r>
          </w:p>
        </w:tc>
      </w:tr>
      <w:tr w:rsidR="00DC69FE" w:rsidRPr="00DC69FE" w:rsidTr="004F6B94">
        <w:trPr>
          <w:trHeight w:val="284"/>
        </w:trPr>
        <w:tc>
          <w:tcPr>
            <w:tcW w:w="6781"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color w:val="000000"/>
                <w:sz w:val="20"/>
                <w:szCs w:val="20"/>
                <w:lang w:val="uk-UA" w:eastAsia="uk-UA"/>
              </w:rPr>
              <w:t xml:space="preserve">Відсутні будь-які вимоги                               </w:t>
            </w:r>
          </w:p>
        </w:tc>
        <w:tc>
          <w:tcPr>
            <w:tcW w:w="1683"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X</w:t>
            </w:r>
          </w:p>
        </w:tc>
      </w:tr>
      <w:tr w:rsidR="00DC69FE" w:rsidRPr="00DC69FE" w:rsidTr="004F6B94">
        <w:trPr>
          <w:trHeight w:val="284"/>
        </w:trPr>
        <w:tc>
          <w:tcPr>
            <w:tcW w:w="1606"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en-US" w:eastAsia="uk-UA"/>
              </w:rPr>
            </w:pPr>
            <w:r w:rsidRPr="00DC69FE">
              <w:rPr>
                <w:rFonts w:ascii="Times New Roman" w:eastAsia="Times New Roman" w:hAnsi="Times New Roman" w:cs="Times New Roman"/>
                <w:bCs/>
                <w:color w:val="000000"/>
                <w:sz w:val="20"/>
                <w:szCs w:val="20"/>
                <w:lang w:val="en-US" w:eastAsia="uk-UA"/>
              </w:rPr>
              <w:t>Відповідно до П.8.47 Статуту: Членом наглядової ради може бути лише фізична особа. Член наглядової ради не може бути одночасно членом правління та/або ревізором Товариства.</w:t>
            </w: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en-US" w:eastAsia="uk-UA"/>
              </w:rPr>
            </w:pPr>
            <w:r w:rsidRPr="00DC69FE">
              <w:rPr>
                <w:rFonts w:ascii="Times New Roman" w:eastAsia="Times New Roman" w:hAnsi="Times New Roman" w:cs="Times New Roman"/>
                <w:bCs/>
                <w:color w:val="000000"/>
                <w:sz w:val="20"/>
                <w:szCs w:val="20"/>
                <w:lang w:val="en-US" w:eastAsia="uk-UA"/>
              </w:rPr>
              <w:t xml:space="preserve">До складу Наглядової ради обираються акціонери або особи, які представляють їхні інтереси (представники акціонерів), та/або незалежні директори. </w:t>
            </w:r>
          </w:p>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en-US" w:eastAsia="uk-UA"/>
              </w:rPr>
            </w:pPr>
            <w:r w:rsidRPr="00DC69FE">
              <w:rPr>
                <w:rFonts w:ascii="Times New Roman" w:eastAsia="Times New Roman" w:hAnsi="Times New Roman" w:cs="Times New Roman"/>
                <w:bCs/>
                <w:color w:val="000000"/>
                <w:sz w:val="20"/>
                <w:szCs w:val="20"/>
                <w:lang w:val="en-US" w:eastAsia="uk-UA"/>
              </w:rPr>
              <w:t>Відповідно до П.4.3 Положення про Наглядову Раду:  Особи, яким згідно із чинним законодавством України заборонено обіймати посади в органах управління господарських товариств, не можуть входити до складу наглядової ради.</w:t>
            </w:r>
          </w:p>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p>
        </w:tc>
      </w:tr>
    </w:tbl>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val="uk-UA" w:eastAsia="uk-UA"/>
        </w:rPr>
      </w:pP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val="uk-UA" w:eastAsia="uk-UA"/>
        </w:rPr>
      </w:pPr>
      <w:r w:rsidRPr="00DC69FE">
        <w:rPr>
          <w:rFonts w:ascii="Times New Roman" w:eastAsia="Times New Roman" w:hAnsi="Times New Roman" w:cs="Times New Roman"/>
          <w:b/>
          <w:bCs/>
          <w:color w:val="000000"/>
          <w:sz w:val="20"/>
          <w:szCs w:val="20"/>
          <w:lang w:val="uk-UA"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DC69FE" w:rsidRPr="00DC69FE" w:rsidTr="004F6B94">
        <w:trPr>
          <w:trHeight w:val="284"/>
        </w:trPr>
        <w:tc>
          <w:tcPr>
            <w:tcW w:w="6781"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eastAsia="uk-UA"/>
              </w:rPr>
              <w:t>Ні</w:t>
            </w:r>
          </w:p>
        </w:tc>
      </w:tr>
      <w:tr w:rsidR="00DC69FE" w:rsidRPr="00DC69FE" w:rsidTr="004F6B94">
        <w:trPr>
          <w:trHeight w:val="284"/>
        </w:trPr>
        <w:tc>
          <w:tcPr>
            <w:tcW w:w="6781"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X</w:t>
            </w:r>
          </w:p>
        </w:tc>
      </w:tr>
      <w:tr w:rsidR="00DC69FE" w:rsidRPr="00DC69FE" w:rsidTr="004F6B94">
        <w:trPr>
          <w:trHeight w:val="284"/>
        </w:trPr>
        <w:tc>
          <w:tcPr>
            <w:tcW w:w="6781"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X</w:t>
            </w:r>
          </w:p>
        </w:tc>
      </w:tr>
      <w:tr w:rsidR="00DC69FE" w:rsidRPr="00DC69FE" w:rsidTr="004F6B94">
        <w:trPr>
          <w:trHeight w:val="284"/>
        </w:trPr>
        <w:tc>
          <w:tcPr>
            <w:tcW w:w="6781"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X</w:t>
            </w:r>
          </w:p>
        </w:tc>
      </w:tr>
      <w:tr w:rsidR="00DC69FE" w:rsidRPr="00DC69FE" w:rsidTr="004F6B94">
        <w:trPr>
          <w:trHeight w:val="284"/>
        </w:trPr>
        <w:tc>
          <w:tcPr>
            <w:tcW w:w="6781"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 xml:space="preserve"> </w:t>
            </w:r>
          </w:p>
        </w:tc>
      </w:tr>
      <w:tr w:rsidR="00DC69FE" w:rsidRPr="00DC69FE" w:rsidTr="004F6B94">
        <w:trPr>
          <w:trHeight w:val="284"/>
        </w:trPr>
        <w:tc>
          <w:tcPr>
            <w:tcW w:w="1606"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д/н</w:t>
            </w:r>
          </w:p>
        </w:tc>
      </w:tr>
    </w:tbl>
    <w:p w:rsidR="00DC69FE" w:rsidRPr="00DC69FE" w:rsidRDefault="00DC69FE" w:rsidP="00DC69FE">
      <w:pPr>
        <w:spacing w:after="0" w:line="240" w:lineRule="auto"/>
        <w:outlineLvl w:val="2"/>
        <w:rPr>
          <w:rFonts w:ascii="Times New Roman" w:eastAsia="Times New Roman" w:hAnsi="Times New Roman" w:cs="Times New Roman"/>
          <w:bCs/>
          <w:sz w:val="20"/>
          <w:szCs w:val="20"/>
          <w:lang w:val="en-US" w:eastAsia="uk-UA"/>
        </w:rPr>
      </w:pP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eastAsia="uk-UA"/>
        </w:rPr>
      </w:pP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val="uk-UA" w:eastAsia="uk-UA"/>
        </w:rPr>
      </w:pPr>
      <w:r w:rsidRPr="00DC69FE">
        <w:rPr>
          <w:rFonts w:ascii="Times New Roman" w:eastAsia="Times New Roman" w:hAnsi="Times New Roman" w:cs="Times New Roman"/>
          <w:b/>
          <w:bCs/>
          <w:color w:val="000000"/>
          <w:sz w:val="20"/>
          <w:szCs w:val="20"/>
          <w:lang w:val="uk-UA" w:eastAsia="uk-UA"/>
        </w:rPr>
        <w:t>Як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5767"/>
        <w:gridCol w:w="1708"/>
        <w:gridCol w:w="1700"/>
      </w:tblGrid>
      <w:tr w:rsidR="00DC69FE" w:rsidRPr="00DC69FE" w:rsidTr="004F6B94">
        <w:trPr>
          <w:trHeight w:val="284"/>
        </w:trPr>
        <w:tc>
          <w:tcPr>
            <w:tcW w:w="6729"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p>
        </w:tc>
        <w:tc>
          <w:tcPr>
            <w:tcW w:w="170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eastAsia="uk-UA"/>
              </w:rPr>
              <w:t>Так</w:t>
            </w:r>
          </w:p>
        </w:tc>
        <w:tc>
          <w:tcPr>
            <w:tcW w:w="170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eastAsia="uk-UA"/>
              </w:rPr>
              <w:t>Ні</w:t>
            </w:r>
          </w:p>
        </w:tc>
      </w:tr>
      <w:tr w:rsidR="00DC69FE" w:rsidRPr="00DC69FE" w:rsidTr="004F6B94">
        <w:trPr>
          <w:trHeight w:val="284"/>
        </w:trPr>
        <w:tc>
          <w:tcPr>
            <w:tcW w:w="6729"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 xml:space="preserve">Винагорода є фіксованою сумою                          </w:t>
            </w:r>
          </w:p>
        </w:tc>
        <w:tc>
          <w:tcPr>
            <w:tcW w:w="170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X</w:t>
            </w:r>
          </w:p>
        </w:tc>
      </w:tr>
      <w:tr w:rsidR="00DC69FE" w:rsidRPr="00DC69FE" w:rsidTr="004F6B94">
        <w:trPr>
          <w:trHeight w:val="284"/>
        </w:trPr>
        <w:tc>
          <w:tcPr>
            <w:tcW w:w="6729"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X</w:t>
            </w:r>
          </w:p>
        </w:tc>
      </w:tr>
      <w:tr w:rsidR="00DC69FE" w:rsidRPr="00DC69FE" w:rsidTr="004F6B94">
        <w:trPr>
          <w:trHeight w:val="284"/>
        </w:trPr>
        <w:tc>
          <w:tcPr>
            <w:tcW w:w="6729"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Винагорода виплачується у вигляді цінних паперів товариства</w:t>
            </w:r>
          </w:p>
        </w:tc>
        <w:tc>
          <w:tcPr>
            <w:tcW w:w="170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X</w:t>
            </w:r>
          </w:p>
        </w:tc>
      </w:tr>
      <w:tr w:rsidR="00DC69FE" w:rsidRPr="00DC69FE" w:rsidTr="004F6B94">
        <w:trPr>
          <w:trHeight w:val="284"/>
        </w:trPr>
        <w:tc>
          <w:tcPr>
            <w:tcW w:w="6729"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 xml:space="preserve">Члени наглядової ради не отримують винагороди          </w:t>
            </w:r>
          </w:p>
        </w:tc>
        <w:tc>
          <w:tcPr>
            <w:tcW w:w="170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 xml:space="preserve"> </w:t>
            </w:r>
          </w:p>
        </w:tc>
      </w:tr>
      <w:tr w:rsidR="00DC69FE" w:rsidRPr="00DC69FE" w:rsidTr="004F6B94">
        <w:trPr>
          <w:trHeight w:val="284"/>
        </w:trPr>
        <w:tc>
          <w:tcPr>
            <w:tcW w:w="962"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 xml:space="preserve">Інше                                     </w:t>
            </w:r>
          </w:p>
        </w:tc>
        <w:tc>
          <w:tcPr>
            <w:tcW w:w="9175" w:type="dxa"/>
            <w:gridSpan w:val="3"/>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en-US" w:eastAsia="uk-UA"/>
              </w:rPr>
              <w:t>д/н</w:t>
            </w:r>
          </w:p>
        </w:tc>
      </w:tr>
    </w:tbl>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p>
    <w:p w:rsidR="00DC69FE" w:rsidRDefault="00DC69FE">
      <w:pPr>
        <w:sectPr w:rsidR="00DC69FE" w:rsidSect="00DC69FE">
          <w:pgSz w:w="11906" w:h="16838"/>
          <w:pgMar w:top="363" w:right="567" w:bottom="363" w:left="1417" w:header="709" w:footer="709" w:gutter="0"/>
          <w:cols w:space="708"/>
          <w:docGrid w:linePitch="360"/>
        </w:sectPr>
      </w:pP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DC69FE">
        <w:rPr>
          <w:rFonts w:ascii="Times New Roman" w:eastAsia="Times New Roman" w:hAnsi="Times New Roman" w:cs="Times New Roman"/>
          <w:b/>
          <w:color w:val="000000"/>
          <w:sz w:val="28"/>
          <w:szCs w:val="28"/>
          <w:lang w:val="uk-UA" w:eastAsia="ru-RU"/>
        </w:rPr>
        <w:lastRenderedPageBreak/>
        <w:t>Інформація про виконавчий орган</w:t>
      </w:r>
    </w:p>
    <w:p w:rsidR="00DC69FE" w:rsidRPr="00DC69FE" w:rsidRDefault="00DC69FE" w:rsidP="00DC69FE">
      <w:pPr>
        <w:spacing w:before="100" w:beforeAutospacing="1" w:after="100" w:afterAutospacing="1" w:line="240" w:lineRule="auto"/>
        <w:rPr>
          <w:rFonts w:ascii="Times New Roman" w:eastAsia="Times New Roman" w:hAnsi="Times New Roman" w:cs="Times New Roman"/>
          <w:b/>
          <w:color w:val="000000"/>
          <w:sz w:val="20"/>
          <w:szCs w:val="20"/>
          <w:lang w:val="uk-UA" w:eastAsia="ru-RU"/>
        </w:rPr>
      </w:pPr>
      <w:r w:rsidRPr="00DC69FE">
        <w:rPr>
          <w:rFonts w:ascii="Times New Roman" w:eastAsia="Times New Roman" w:hAnsi="Times New Roman" w:cs="Times New Roman"/>
          <w:b/>
          <w:color w:val="000000"/>
          <w:sz w:val="20"/>
          <w:szCs w:val="20"/>
          <w:lang w:val="en-US" w:eastAsia="ru-RU"/>
        </w:rPr>
        <w:t>Склад</w:t>
      </w:r>
      <w:r w:rsidRPr="00DC69FE">
        <w:rPr>
          <w:rFonts w:ascii="Times New Roman" w:eastAsia="Times New Roman" w:hAnsi="Times New Roman" w:cs="Times New Roman"/>
          <w:b/>
          <w:color w:val="000000"/>
          <w:sz w:val="20"/>
          <w:szCs w:val="20"/>
          <w:lang w:val="uk-UA" w:eastAsia="ru-RU"/>
        </w:rPr>
        <w:t xml:space="preserve"> виконавчого органу</w:t>
      </w:r>
    </w:p>
    <w:p w:rsidR="00DC69FE" w:rsidRPr="00DC69FE" w:rsidRDefault="00DC69FE" w:rsidP="00DC69FE">
      <w:pPr>
        <w:spacing w:after="0" w:line="240" w:lineRule="auto"/>
        <w:rPr>
          <w:rFonts w:ascii="Times New Roman" w:eastAsia="Times New Roman" w:hAnsi="Times New Roman" w:cs="Times New Roman"/>
          <w:vanish/>
          <w:color w:val="000000"/>
          <w:sz w:val="24"/>
          <w:szCs w:val="24"/>
          <w:lang w:val="uk-UA" w:eastAsia="uk-UA"/>
        </w:rPr>
      </w:pPr>
    </w:p>
    <w:tbl>
      <w:tblPr>
        <w:tblW w:w="10179" w:type="dxa"/>
        <w:tblInd w:w="-127" w:type="dxa"/>
        <w:tblLayout w:type="fixed"/>
        <w:tblCellMar>
          <w:top w:w="15" w:type="dxa"/>
          <w:left w:w="15" w:type="dxa"/>
          <w:bottom w:w="15" w:type="dxa"/>
          <w:right w:w="15" w:type="dxa"/>
        </w:tblCellMar>
        <w:tblLook w:val="0000" w:firstRow="0" w:lastRow="0" w:firstColumn="0" w:lastColumn="0" w:noHBand="0" w:noVBand="0"/>
      </w:tblPr>
      <w:tblGrid>
        <w:gridCol w:w="4496"/>
        <w:gridCol w:w="5683"/>
      </w:tblGrid>
      <w:tr w:rsidR="00DC69FE" w:rsidRPr="00DC69FE" w:rsidTr="004F6B94">
        <w:tc>
          <w:tcPr>
            <w:tcW w:w="449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color w:val="000000"/>
                <w:sz w:val="20"/>
                <w:szCs w:val="20"/>
                <w:lang w:val="uk-UA" w:eastAsia="uk-UA"/>
              </w:rPr>
              <w:t>Персональний клад виконавчого органу</w:t>
            </w:r>
          </w:p>
        </w:tc>
        <w:tc>
          <w:tcPr>
            <w:tcW w:w="5683"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color w:val="000000"/>
                <w:sz w:val="20"/>
                <w:szCs w:val="20"/>
                <w:lang w:val="uk-UA" w:eastAsia="uk-UA"/>
              </w:rPr>
              <w:t>Функціональні обов'язки</w:t>
            </w:r>
          </w:p>
        </w:tc>
      </w:tr>
      <w:tr w:rsidR="00DC69FE" w:rsidRPr="00DC69FE" w:rsidTr="004F6B94">
        <w:tc>
          <w:tcPr>
            <w:tcW w:w="449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val="uk-UA" w:eastAsia="uk-UA"/>
              </w:rPr>
            </w:pPr>
            <w:r w:rsidRPr="00DC69FE">
              <w:rPr>
                <w:rFonts w:ascii="Times New Roman" w:eastAsia="Times New Roman" w:hAnsi="Times New Roman" w:cs="Times New Roman"/>
                <w:color w:val="000000"/>
                <w:sz w:val="20"/>
                <w:szCs w:val="20"/>
                <w:lang w:val="uk-UA" w:eastAsia="uk-UA"/>
              </w:rPr>
              <w:t>Голова правління Савченко Олександр Сергійович;</w:t>
            </w:r>
          </w:p>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val="uk-UA" w:eastAsia="uk-UA"/>
              </w:rPr>
            </w:pPr>
            <w:r w:rsidRPr="00DC69FE">
              <w:rPr>
                <w:rFonts w:ascii="Times New Roman" w:eastAsia="Times New Roman" w:hAnsi="Times New Roman" w:cs="Times New Roman"/>
                <w:color w:val="000000"/>
                <w:sz w:val="20"/>
                <w:szCs w:val="20"/>
                <w:lang w:val="uk-UA" w:eastAsia="uk-UA"/>
              </w:rPr>
              <w:t>Член правління Бавикіна Ольга Володимирівна;</w:t>
            </w:r>
          </w:p>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val="uk-UA" w:eastAsia="uk-UA"/>
              </w:rPr>
            </w:pPr>
            <w:r w:rsidRPr="00DC69FE">
              <w:rPr>
                <w:rFonts w:ascii="Times New Roman" w:eastAsia="Times New Roman" w:hAnsi="Times New Roman" w:cs="Times New Roman"/>
                <w:color w:val="000000"/>
                <w:sz w:val="20"/>
                <w:szCs w:val="20"/>
                <w:lang w:val="uk-UA" w:eastAsia="uk-UA"/>
              </w:rPr>
              <w:t>Член правління Бурдун Сергій Вікторович;</w:t>
            </w:r>
          </w:p>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val="uk-UA" w:eastAsia="uk-UA"/>
              </w:rPr>
            </w:pPr>
            <w:r w:rsidRPr="00DC69FE">
              <w:rPr>
                <w:rFonts w:ascii="Times New Roman" w:eastAsia="Times New Roman" w:hAnsi="Times New Roman" w:cs="Times New Roman"/>
                <w:color w:val="000000"/>
                <w:sz w:val="20"/>
                <w:szCs w:val="20"/>
                <w:lang w:val="uk-UA" w:eastAsia="uk-UA"/>
              </w:rPr>
              <w:t>Член правління Баталін Олександр Валерійович;</w:t>
            </w:r>
          </w:p>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val="uk-UA" w:eastAsia="uk-UA"/>
              </w:rPr>
            </w:pPr>
            <w:r w:rsidRPr="00DC69FE">
              <w:rPr>
                <w:rFonts w:ascii="Times New Roman" w:eastAsia="Times New Roman" w:hAnsi="Times New Roman" w:cs="Times New Roman"/>
                <w:color w:val="000000"/>
                <w:sz w:val="20"/>
                <w:szCs w:val="20"/>
                <w:lang w:val="uk-UA" w:eastAsia="uk-UA"/>
              </w:rPr>
              <w:t>Член правління Джачвадзе Гия;</w:t>
            </w:r>
          </w:p>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val="uk-UA" w:eastAsia="uk-UA"/>
              </w:rPr>
            </w:pPr>
            <w:r w:rsidRPr="00DC69FE">
              <w:rPr>
                <w:rFonts w:ascii="Times New Roman" w:eastAsia="Times New Roman" w:hAnsi="Times New Roman" w:cs="Times New Roman"/>
                <w:color w:val="000000"/>
                <w:sz w:val="20"/>
                <w:szCs w:val="20"/>
                <w:lang w:val="uk-UA" w:eastAsia="uk-UA"/>
              </w:rPr>
              <w:t>Член правління Капустіна Лідія Миколаївна;</w:t>
            </w:r>
          </w:p>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val="uk-UA" w:eastAsia="uk-UA"/>
              </w:rPr>
            </w:pPr>
            <w:r w:rsidRPr="00DC69FE">
              <w:rPr>
                <w:rFonts w:ascii="Times New Roman" w:eastAsia="Times New Roman" w:hAnsi="Times New Roman" w:cs="Times New Roman"/>
                <w:color w:val="000000"/>
                <w:sz w:val="20"/>
                <w:szCs w:val="20"/>
                <w:lang w:val="uk-UA" w:eastAsia="uk-UA"/>
              </w:rPr>
              <w:t>Член правління Третякова Марина Леонідівна</w:t>
            </w:r>
          </w:p>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val="uk-UA" w:eastAsia="uk-UA"/>
              </w:rPr>
            </w:pPr>
          </w:p>
        </w:tc>
        <w:tc>
          <w:tcPr>
            <w:tcW w:w="5683"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val="uk-UA" w:eastAsia="uk-UA"/>
              </w:rPr>
            </w:pPr>
            <w:r w:rsidRPr="00DC69FE">
              <w:rPr>
                <w:rFonts w:ascii="Times New Roman" w:eastAsia="Times New Roman" w:hAnsi="Times New Roman" w:cs="Times New Roman"/>
                <w:color w:val="000000"/>
                <w:sz w:val="20"/>
                <w:szCs w:val="20"/>
                <w:lang w:val="uk-UA" w:eastAsia="uk-UA"/>
              </w:rPr>
              <w:t>Відповідно до Статуту Товариства, ПРАВЛІННЯ є колегіальним виконавчим органом Товариства, який здійснює управління поточною діяльністю Товариства. Правління є підзвітним загальним зборам і наглядовій раді, організовує виконання їх рішень.</w:t>
            </w:r>
          </w:p>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val="uk-UA" w:eastAsia="uk-UA"/>
              </w:rPr>
            </w:pPr>
            <w:r w:rsidRPr="00DC69FE">
              <w:rPr>
                <w:rFonts w:ascii="Times New Roman" w:eastAsia="Times New Roman" w:hAnsi="Times New Roman" w:cs="Times New Roman"/>
                <w:color w:val="000000"/>
                <w:sz w:val="20"/>
                <w:szCs w:val="20"/>
                <w:lang w:val="uk-UA" w:eastAsia="uk-UA"/>
              </w:rPr>
              <w:t>До компетенції правління належить вирішення всіх питань, пов'язаних з керівництвом поточною діяльність Товариства, крім питань, що належать до виключної компетенції загальних зборів та наглядової ради.</w:t>
            </w:r>
          </w:p>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val="uk-UA" w:eastAsia="uk-UA"/>
              </w:rPr>
            </w:pPr>
            <w:r w:rsidRPr="00DC69FE">
              <w:rPr>
                <w:rFonts w:ascii="Times New Roman" w:eastAsia="Times New Roman" w:hAnsi="Times New Roman" w:cs="Times New Roman"/>
                <w:color w:val="000000"/>
                <w:sz w:val="20"/>
                <w:szCs w:val="20"/>
                <w:lang w:val="uk-UA" w:eastAsia="uk-UA"/>
              </w:rPr>
              <w:t>До компетенції правління належить:</w:t>
            </w:r>
          </w:p>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val="uk-UA" w:eastAsia="uk-UA"/>
              </w:rPr>
            </w:pPr>
            <w:r w:rsidRPr="00DC69FE">
              <w:rPr>
                <w:rFonts w:ascii="Times New Roman" w:eastAsia="Times New Roman" w:hAnsi="Times New Roman" w:cs="Times New Roman"/>
                <w:color w:val="000000"/>
                <w:sz w:val="20"/>
                <w:szCs w:val="20"/>
                <w:lang w:val="uk-UA" w:eastAsia="uk-UA"/>
              </w:rPr>
              <w:t>"</w:t>
            </w:r>
            <w:r w:rsidRPr="00DC69FE">
              <w:rPr>
                <w:rFonts w:ascii="Times New Roman" w:eastAsia="Times New Roman" w:hAnsi="Times New Roman" w:cs="Times New Roman"/>
                <w:color w:val="000000"/>
                <w:sz w:val="20"/>
                <w:szCs w:val="20"/>
                <w:lang w:val="uk-UA" w:eastAsia="uk-UA"/>
              </w:rPr>
              <w:tab/>
              <w:t>розробка проектів річного бюджету, бізнес-планів, програм фінансово-господарської діяльності Товариства;</w:t>
            </w:r>
          </w:p>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val="uk-UA" w:eastAsia="uk-UA"/>
              </w:rPr>
            </w:pPr>
            <w:r w:rsidRPr="00DC69FE">
              <w:rPr>
                <w:rFonts w:ascii="Times New Roman" w:eastAsia="Times New Roman" w:hAnsi="Times New Roman" w:cs="Times New Roman"/>
                <w:color w:val="000000"/>
                <w:sz w:val="20"/>
                <w:szCs w:val="20"/>
                <w:lang w:val="uk-UA" w:eastAsia="uk-UA"/>
              </w:rPr>
              <w:t>"</w:t>
            </w:r>
            <w:r w:rsidRPr="00DC69FE">
              <w:rPr>
                <w:rFonts w:ascii="Times New Roman" w:eastAsia="Times New Roman" w:hAnsi="Times New Roman" w:cs="Times New Roman"/>
                <w:color w:val="000000"/>
                <w:sz w:val="20"/>
                <w:szCs w:val="20"/>
                <w:lang w:val="uk-UA" w:eastAsia="uk-UA"/>
              </w:rPr>
              <w:tab/>
              <w:t>розробка та затвердження поточних фінансово-господарських планів і оперативних завдань Товариства та забезпечення їх реалізації;</w:t>
            </w:r>
          </w:p>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val="uk-UA" w:eastAsia="uk-UA"/>
              </w:rPr>
            </w:pPr>
            <w:r w:rsidRPr="00DC69FE">
              <w:rPr>
                <w:rFonts w:ascii="Times New Roman" w:eastAsia="Times New Roman" w:hAnsi="Times New Roman" w:cs="Times New Roman"/>
                <w:color w:val="000000"/>
                <w:sz w:val="20"/>
                <w:szCs w:val="20"/>
                <w:lang w:val="uk-UA" w:eastAsia="uk-UA"/>
              </w:rPr>
              <w:t>"</w:t>
            </w:r>
            <w:r w:rsidRPr="00DC69FE">
              <w:rPr>
                <w:rFonts w:ascii="Times New Roman" w:eastAsia="Times New Roman" w:hAnsi="Times New Roman" w:cs="Times New Roman"/>
                <w:color w:val="000000"/>
                <w:sz w:val="20"/>
                <w:szCs w:val="20"/>
                <w:lang w:val="uk-UA" w:eastAsia="uk-UA"/>
              </w:rPr>
              <w:tab/>
              <w:t>організація ведення бухгалтерського обліку та звітності Товариства;</w:t>
            </w:r>
          </w:p>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val="uk-UA" w:eastAsia="uk-UA"/>
              </w:rPr>
            </w:pPr>
            <w:r w:rsidRPr="00DC69FE">
              <w:rPr>
                <w:rFonts w:ascii="Times New Roman" w:eastAsia="Times New Roman" w:hAnsi="Times New Roman" w:cs="Times New Roman"/>
                <w:color w:val="000000"/>
                <w:sz w:val="20"/>
                <w:szCs w:val="20"/>
                <w:lang w:val="uk-UA" w:eastAsia="uk-UA"/>
              </w:rPr>
              <w:t>"</w:t>
            </w:r>
            <w:r w:rsidRPr="00DC69FE">
              <w:rPr>
                <w:rFonts w:ascii="Times New Roman" w:eastAsia="Times New Roman" w:hAnsi="Times New Roman" w:cs="Times New Roman"/>
                <w:color w:val="000000"/>
                <w:sz w:val="20"/>
                <w:szCs w:val="20"/>
                <w:lang w:val="uk-UA" w:eastAsia="uk-UA"/>
              </w:rPr>
              <w:tab/>
              <w:t>розробка штатного розкладу та затвердження правил внутрішнього трудового розпорядку, посадових інструкцій та посадових окладів працівників Товариства;</w:t>
            </w:r>
          </w:p>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val="uk-UA" w:eastAsia="uk-UA"/>
              </w:rPr>
            </w:pPr>
            <w:r w:rsidRPr="00DC69FE">
              <w:rPr>
                <w:rFonts w:ascii="Times New Roman" w:eastAsia="Times New Roman" w:hAnsi="Times New Roman" w:cs="Times New Roman"/>
                <w:color w:val="000000"/>
                <w:sz w:val="20"/>
                <w:szCs w:val="20"/>
                <w:lang w:val="uk-UA" w:eastAsia="uk-UA"/>
              </w:rPr>
              <w:t>"</w:t>
            </w:r>
            <w:r w:rsidRPr="00DC69FE">
              <w:rPr>
                <w:rFonts w:ascii="Times New Roman" w:eastAsia="Times New Roman" w:hAnsi="Times New Roman" w:cs="Times New Roman"/>
                <w:color w:val="000000"/>
                <w:sz w:val="20"/>
                <w:szCs w:val="20"/>
                <w:lang w:val="uk-UA" w:eastAsia="uk-UA"/>
              </w:rPr>
              <w:tab/>
              <w:t>розпорядження майном Товариства для забезпечення його поточної діяльності з урахуванням обмежень, передбачених Статутом та чинним законодавством;</w:t>
            </w:r>
          </w:p>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val="uk-UA" w:eastAsia="uk-UA"/>
              </w:rPr>
            </w:pPr>
            <w:r w:rsidRPr="00DC69FE">
              <w:rPr>
                <w:rFonts w:ascii="Times New Roman" w:eastAsia="Times New Roman" w:hAnsi="Times New Roman" w:cs="Times New Roman"/>
                <w:color w:val="000000"/>
                <w:sz w:val="20"/>
                <w:szCs w:val="20"/>
                <w:lang w:val="uk-UA" w:eastAsia="uk-UA"/>
              </w:rPr>
              <w:t>"</w:t>
            </w:r>
            <w:r w:rsidRPr="00DC69FE">
              <w:rPr>
                <w:rFonts w:ascii="Times New Roman" w:eastAsia="Times New Roman" w:hAnsi="Times New Roman" w:cs="Times New Roman"/>
                <w:color w:val="000000"/>
                <w:sz w:val="20"/>
                <w:szCs w:val="20"/>
                <w:lang w:val="uk-UA" w:eastAsia="uk-UA"/>
              </w:rPr>
              <w:tab/>
              <w:t>здійснення у відношенні працівників Товариства прав та обов'язків роботодавця, що передбачені законодавством України;</w:t>
            </w:r>
          </w:p>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val="uk-UA" w:eastAsia="uk-UA"/>
              </w:rPr>
            </w:pPr>
            <w:r w:rsidRPr="00DC69FE">
              <w:rPr>
                <w:rFonts w:ascii="Times New Roman" w:eastAsia="Times New Roman" w:hAnsi="Times New Roman" w:cs="Times New Roman"/>
                <w:color w:val="000000"/>
                <w:sz w:val="20"/>
                <w:szCs w:val="20"/>
                <w:lang w:val="uk-UA" w:eastAsia="uk-UA"/>
              </w:rPr>
              <w:t>"</w:t>
            </w:r>
            <w:r w:rsidRPr="00DC69FE">
              <w:rPr>
                <w:rFonts w:ascii="Times New Roman" w:eastAsia="Times New Roman" w:hAnsi="Times New Roman" w:cs="Times New Roman"/>
                <w:color w:val="000000"/>
                <w:sz w:val="20"/>
                <w:szCs w:val="20"/>
                <w:lang w:val="uk-UA" w:eastAsia="uk-UA"/>
              </w:rPr>
              <w:tab/>
              <w:t>встановлення цін та тарифів на послуги та продукцію Товариства</w:t>
            </w:r>
          </w:p>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val="uk-UA" w:eastAsia="uk-UA"/>
              </w:rPr>
            </w:pPr>
            <w:r w:rsidRPr="00DC69FE">
              <w:rPr>
                <w:rFonts w:ascii="Times New Roman" w:eastAsia="Times New Roman" w:hAnsi="Times New Roman" w:cs="Times New Roman"/>
                <w:color w:val="000000"/>
                <w:sz w:val="20"/>
                <w:szCs w:val="20"/>
                <w:lang w:val="uk-UA" w:eastAsia="uk-UA"/>
              </w:rPr>
              <w:t>"</w:t>
            </w:r>
            <w:r w:rsidRPr="00DC69FE">
              <w:rPr>
                <w:rFonts w:ascii="Times New Roman" w:eastAsia="Times New Roman" w:hAnsi="Times New Roman" w:cs="Times New Roman"/>
                <w:color w:val="000000"/>
                <w:sz w:val="20"/>
                <w:szCs w:val="20"/>
                <w:lang w:val="uk-UA" w:eastAsia="uk-UA"/>
              </w:rPr>
              <w:tab/>
              <w:t>вирішення інших питань діяльності Товариства, що необхідні для досягнення цілей діяльності Товариства та забезпечення його нормальної роботи згідно до законодавства України та Статуту.</w:t>
            </w:r>
          </w:p>
          <w:p w:rsidR="00DC69FE" w:rsidRPr="00DC69FE" w:rsidRDefault="00DC69FE" w:rsidP="00DC69FE">
            <w:pPr>
              <w:spacing w:after="0" w:line="240" w:lineRule="auto"/>
              <w:jc w:val="center"/>
              <w:rPr>
                <w:rFonts w:ascii="Times New Roman" w:eastAsia="Times New Roman" w:hAnsi="Times New Roman" w:cs="Times New Roman"/>
                <w:color w:val="000000"/>
                <w:sz w:val="20"/>
                <w:szCs w:val="20"/>
                <w:lang w:val="uk-UA" w:eastAsia="uk-UA"/>
              </w:rPr>
            </w:pPr>
          </w:p>
        </w:tc>
      </w:tr>
    </w:tbl>
    <w:p w:rsidR="00DC69FE" w:rsidRPr="00DC69FE" w:rsidRDefault="00DC69FE" w:rsidP="00DC69FE">
      <w:pPr>
        <w:spacing w:after="0" w:line="240" w:lineRule="auto"/>
        <w:rPr>
          <w:rFonts w:ascii="Times New Roman" w:eastAsia="Times New Roman" w:hAnsi="Times New Roman" w:cs="Times New Roman"/>
          <w:sz w:val="24"/>
          <w:szCs w:val="24"/>
          <w:lang w:val="en-US"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194"/>
      </w:tblGrid>
      <w:tr w:rsidR="00DC69FE" w:rsidRPr="00DC69FE" w:rsidTr="004F6B94">
        <w:tc>
          <w:tcPr>
            <w:tcW w:w="2943" w:type="dxa"/>
          </w:tcPr>
          <w:p w:rsidR="00DC69FE" w:rsidRPr="00DC69FE" w:rsidRDefault="00DC69FE" w:rsidP="00DC69FE">
            <w:pPr>
              <w:spacing w:after="0" w:line="240" w:lineRule="auto"/>
              <w:rPr>
                <w:rFonts w:ascii="Times New Roman" w:eastAsia="Times New Roman" w:hAnsi="Times New Roman" w:cs="Times New Roman"/>
                <w:b/>
                <w:sz w:val="20"/>
                <w:szCs w:val="20"/>
                <w:lang w:eastAsia="uk-UA"/>
              </w:rPr>
            </w:pPr>
            <w:r w:rsidRPr="00DC69FE">
              <w:rPr>
                <w:rFonts w:ascii="Times New Roman" w:eastAsia="Times New Roman" w:hAnsi="Times New Roman" w:cs="Times New Roman"/>
                <w:b/>
                <w:sz w:val="20"/>
                <w:szCs w:val="20"/>
                <w:lang w:eastAsia="uk-UA"/>
              </w:rPr>
              <w:t>Чи проведені засідання виконавчого органу:</w:t>
            </w:r>
            <w:r w:rsidRPr="00DC69FE">
              <w:rPr>
                <w:rFonts w:ascii="Times New Roman" w:eastAsia="Times New Roman" w:hAnsi="Times New Roman" w:cs="Times New Roman"/>
                <w:b/>
                <w:sz w:val="20"/>
                <w:szCs w:val="20"/>
                <w:lang w:eastAsia="uk-UA"/>
              </w:rPr>
              <w:br/>
              <w:t>загальний опис прийнятих на них рішень;</w:t>
            </w:r>
            <w:r w:rsidRPr="00DC69FE">
              <w:rPr>
                <w:rFonts w:ascii="Times New Roman" w:eastAsia="Times New Roman" w:hAnsi="Times New Roman" w:cs="Times New Roman"/>
                <w:b/>
                <w:sz w:val="20"/>
                <w:szCs w:val="20"/>
                <w:lang w:eastAsia="uk-UA"/>
              </w:rPr>
              <w:br/>
              <w:t>інформація про результати роботи виконавчого органу;</w:t>
            </w:r>
            <w:r w:rsidRPr="00DC69FE">
              <w:rPr>
                <w:rFonts w:ascii="Times New Roman" w:eastAsia="Times New Roman" w:hAnsi="Times New Roman" w:cs="Times New Roman"/>
                <w:b/>
                <w:sz w:val="20"/>
                <w:szCs w:val="20"/>
                <w:lang w:eastAsia="uk-UA"/>
              </w:rPr>
              <w:br/>
              <w:t>визначення, як діяльність виконавчого органу зумовила зміни у фінансово-господарській діяльності товариства.</w:t>
            </w:r>
          </w:p>
        </w:tc>
        <w:tc>
          <w:tcPr>
            <w:tcW w:w="7194" w:type="dxa"/>
          </w:tcPr>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Комітетів виконавчого органу не створено.</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Усі рішення правління приймає на своїх засіданнях, які проводяться по мірі необхідності, але не рідше ніж 1 раз на місяць.</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скликаються Головою правління з власної ініціативи або на вимогу наглядової ради, ревізора, члена правління.</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є правомочними, якщо в них беруть участь більше половини складу правління. Рішення на засіданнях приймаються простою більшістю голосів від присутніх на засіданні членів правління. Голосування по питаннях порядку денного на засіданнях правління проводиться відкрито шляхом підняття рук.</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Виконавчий орган Товариства не готує інформацію про свою діяльність відповідно до Положення про розкриття інформації емітентами цінних паперів, затвердженого Рішенням НКЦПФР №2826 від 03.12.2013 (із  змінами і доповненнями).</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Інформація про проведені засідання та загальний опис прийнятих на них рішень:</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від 24.01.2020: Прийнято рішення щодо встановлення доплат. Прийнято рішення щодо преміювання співробітників за результатами грудня 2019 року.</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від 29.01.2020: Прийнято рішення про внесення доповнень і змін у штатний розклад керівних робітників, спеціалістів і службовців з 01.02.2020. Прийнято рішення щодо встановлення персональних окладів з 01.02.2020. Прийнято рішення щодо встановлення доплат за збільшений обсяг роботи з 01.02.2020.</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від 03.02.2020: Прийнято рішення з надання матеріальної допомоги.</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від 21.02.2020: Прийнято рішення про обрання голови, секретаря зборів. Прийнято рішення щодо продажу службового транспортного засобу. Прийнято рішення щодо надання повноважень на підписання договору купівлі-продажу транспортного засобу від імені Підприємства з Покупцем.</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lastRenderedPageBreak/>
              <w:t>Засідання правління від 25.02.2020: Прийнято рішення щодо преміювання співробітників за результатами січня 2020 року.</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від 18.03.2020: Прийнято рішення щодо преміювання співробітників за результатами лютого 2020 року.</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від 30.03.2020: Прийнято рішення щодо встановлення доплат.</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від 10.04.2020: Прийнято рішення щодо преміювання співробітників за результатами березня 2020 року.</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від 27.04.2020: Прийнято рішення щодо преміювання співробітників за результатами березня 2020 року.</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від 04.05.2020: Прийнято рішення щодо встановлення доплат. Прийнято рішення щодо преміювання співробітників за результатами квітня 2020 року.</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від 25.05.2020: Прийнято рішення щодо преміювання співробітників за результатами квітня 2020 року. Прийнято рішення щодо встановлення доплат.</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від 28.05.2020: Прийнято рішення щодо преміювання співробітників за результатами квітня 2020 року. Прийнято рішення щодо встановлення доплат.</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від 19.06.2020: Прийнято рішення про призначення бригадира бригади пресувальників-вулканізаторів. Прийнято рішення щодо встановлення доплати бригадиру бригади пресувальників-вулканізаторів.</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від 30.06.2020: Прийнято рішення щодо преміювання співробітників за результатами червня 2020 року. Прийнято рішення щодо преміювання співробітників за результатами липня 2020 року. Прийнято рішення щодо доплати за збільшений обсяг роботи начальнику планово-економічного відділу. Прийнято рішення про зміну годинних тарифних ставок для робітничих професій.</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від 03.07.2020: Прийнято рішення про придбання Підприємством автомобіля. Прийнято рішення щодо надання повноважень на підписання договору купівлі-продажу автомобілю від імені Підприємства з Покупцем.</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від 09.07.2020: Прийнято рішення про необхідну постановку придбаного автомобілю на облік в ТСЦ. Прийнято рішення щодо надання повноважень на підписання при оформленні необхідних документів для постановки придбаного автомобілю від імені Підприємства.</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від 20.07.2020: Прийнято рішення щодо встановлення доплат. Прийнято рішення щодо встановлення доплат за бригадирство.</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від 03.08.2020: Прийнято рішення щодо преміювання співробітників за результатами липня 2020 року.</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від 21.08.2020: Прийнято рішення про внесення змін в штатному розкладі. Прийнято рішення щодо змін годинних тарифних ставок для робітничих професій. Прийнято рішення щодо преміювання співробітників за результатами серпня 2020 року.</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від 18.09.2020: Прийнято рішення про можливість надання матеріальної допомоги.</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від 28.09.2020: Прийнято рішення про можливість надання матеріальної допомоги. Прийнято рішення щодо зняття доплат за керівництво бригадою. Прийнято рішення щодо преміювання за результатами вересня. Прийнято рішення щодо встановлення персонального окладу.</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від 20.10.2020: Прийнято рішення про зміну технічного паспорту автотранспорту.</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від 30.10.2020: Прийнято рішення щодо преміювання за результатами жовтня 2020 року.</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від 01.12.2020: Прийнято рішення щодо преміювання за результатами листопада 2020 року.</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Засідання правління від 24.12.2020: Прийнято рішення щодо преміювання у зв'язку з новорічними святами. Прийнято рішення щодо встановлення доплати.</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Інформація про результати роботи виконавчого органу, визначення, як діяльність виконавчого органу зумовила зміни у фінансово-господарській діяльності товариства: Виконавчий орган не готує інформацію про свою діяльність, оскільки для приватних акціонерних товариств це не є обов'язковим. Відповідно результати роботи виконавчого органу не оцінювалися, визначення, як діяльність виконавчого органу зумовила зміни у фінансово-господарській діяльності товариства не здійснювалося. Виконавчий орган приймає в межах своєї компетенції всі необхідні для забезпечення поточної діяльності Товариства рішення, що безпосередньо суттєво впливає на фінансово-господарську діяльність Товариства.</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p>
        </w:tc>
      </w:tr>
      <w:tr w:rsidR="00DC69FE" w:rsidRPr="00DC69FE" w:rsidTr="004F6B94">
        <w:tc>
          <w:tcPr>
            <w:tcW w:w="2943" w:type="dxa"/>
          </w:tcPr>
          <w:p w:rsidR="00DC69FE" w:rsidRPr="00DC69FE" w:rsidRDefault="00DC69FE" w:rsidP="00DC69FE">
            <w:pPr>
              <w:spacing w:after="0" w:line="240" w:lineRule="auto"/>
              <w:rPr>
                <w:rFonts w:ascii="Times New Roman" w:eastAsia="Times New Roman" w:hAnsi="Times New Roman" w:cs="Times New Roman"/>
                <w:b/>
                <w:sz w:val="20"/>
                <w:szCs w:val="20"/>
                <w:lang w:eastAsia="uk-UA"/>
              </w:rPr>
            </w:pPr>
            <w:r w:rsidRPr="00DC69FE">
              <w:rPr>
                <w:rFonts w:ascii="Times New Roman" w:eastAsia="Times New Roman" w:hAnsi="Times New Roman" w:cs="Times New Roman"/>
                <w:b/>
                <w:sz w:val="20"/>
                <w:szCs w:val="20"/>
                <w:lang w:eastAsia="uk-UA"/>
              </w:rPr>
              <w:lastRenderedPageBreak/>
              <w:t>Оцінка роботи виконавчого органу</w:t>
            </w:r>
          </w:p>
        </w:tc>
        <w:tc>
          <w:tcPr>
            <w:tcW w:w="7194" w:type="dxa"/>
          </w:tcPr>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Оцінка роботи виконавчого органу не здійснювалася.</w:t>
            </w:r>
          </w:p>
        </w:tc>
      </w:tr>
    </w:tbl>
    <w:p w:rsidR="00DC69FE" w:rsidRPr="00DC69FE" w:rsidRDefault="00DC69FE" w:rsidP="00DC69FE">
      <w:pPr>
        <w:spacing w:after="0" w:line="240" w:lineRule="auto"/>
        <w:rPr>
          <w:rFonts w:ascii="Times New Roman" w:eastAsia="Times New Roman" w:hAnsi="Times New Roman" w:cs="Times New Roman"/>
          <w:sz w:val="24"/>
          <w:szCs w:val="24"/>
          <w:lang w:eastAsia="uk-UA"/>
        </w:rPr>
      </w:pPr>
    </w:p>
    <w:p w:rsidR="00DC69FE" w:rsidRDefault="00DC69FE">
      <w:pPr>
        <w:sectPr w:rsidR="00DC69FE" w:rsidSect="00DC69FE">
          <w:pgSz w:w="11906" w:h="16838"/>
          <w:pgMar w:top="363" w:right="567" w:bottom="363" w:left="1417" w:header="709" w:footer="709" w:gutter="0"/>
          <w:cols w:space="708"/>
          <w:docGrid w:linePitch="360"/>
        </w:sectPr>
      </w:pPr>
    </w:p>
    <w:p w:rsidR="00DC69FE" w:rsidRPr="00DC69FE" w:rsidRDefault="00DC69FE" w:rsidP="00DC69FE">
      <w:pPr>
        <w:spacing w:after="0" w:line="240" w:lineRule="auto"/>
        <w:jc w:val="center"/>
        <w:rPr>
          <w:rFonts w:ascii="Times New Roman" w:eastAsia="Times New Roman" w:hAnsi="Times New Roman" w:cs="Times New Roman"/>
          <w:b/>
          <w:color w:val="000000"/>
          <w:sz w:val="28"/>
          <w:szCs w:val="28"/>
          <w:lang w:val="uk-UA" w:eastAsia="uk-UA"/>
        </w:rPr>
      </w:pPr>
      <w:r w:rsidRPr="00DC69FE">
        <w:rPr>
          <w:rFonts w:ascii="Times New Roman" w:eastAsia="Times New Roman" w:hAnsi="Times New Roman" w:cs="Times New Roman"/>
          <w:b/>
          <w:color w:val="000000"/>
          <w:sz w:val="28"/>
          <w:szCs w:val="28"/>
          <w:lang w:val="uk-UA" w:eastAsia="uk-UA"/>
        </w:rPr>
        <w:lastRenderedPageBreak/>
        <w:t>Додаткова інформація про наглядову раду та виконавчий орган емітента</w:t>
      </w:r>
    </w:p>
    <w:p w:rsidR="00DC69FE" w:rsidRPr="00DC69FE" w:rsidRDefault="00DC69FE" w:rsidP="00DC69FE">
      <w:pPr>
        <w:spacing w:after="0" w:line="240" w:lineRule="auto"/>
        <w:jc w:val="center"/>
        <w:rPr>
          <w:rFonts w:ascii="Times New Roman" w:eastAsia="Times New Roman" w:hAnsi="Times New Roman" w:cs="Times New Roman"/>
          <w:b/>
          <w:sz w:val="28"/>
          <w:szCs w:val="28"/>
          <w:lang w:val="uk-UA" w:eastAsia="uk-UA"/>
        </w:rPr>
      </w:pPr>
      <w:r w:rsidRPr="00DC69FE">
        <w:rPr>
          <w:rFonts w:ascii="Times New Roman" w:eastAsia="Times New Roman" w:hAnsi="Times New Roman" w:cs="Times New Roman"/>
          <w:b/>
          <w:color w:val="000000"/>
          <w:sz w:val="28"/>
          <w:szCs w:val="28"/>
          <w:lang w:val="uk-UA" w:eastAsia="uk-UA"/>
        </w:rPr>
        <w:t xml:space="preserve"> </w:t>
      </w:r>
    </w:p>
    <w:p w:rsidR="00DC69FE" w:rsidRPr="00DC69FE" w:rsidRDefault="00DC69FE" w:rsidP="00DC69FE">
      <w:pPr>
        <w:spacing w:after="0" w:line="240" w:lineRule="auto"/>
        <w:rPr>
          <w:rFonts w:ascii="Times New Roman" w:eastAsia="Times New Roman" w:hAnsi="Times New Roman" w:cs="Times New Roman"/>
          <w:sz w:val="20"/>
          <w:szCs w:val="20"/>
          <w:lang w:val="uk-UA" w:eastAsia="uk-UA"/>
        </w:rPr>
      </w:pP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val="en-US" w:eastAsia="uk-UA"/>
        </w:rPr>
        <w:t>Відповідно до чинної редакції Статуту Товариства, НАГЛЯДОВА РАДА Товариства є колегіальним органом, що здійснює захист прав акціонерів Товариства, і в межах компетенції, визначеної Статутом та чинним законодавством України, здійснює управління акціонерним товариством, а також контролює та регулює діяльність виконавчого органу.</w:t>
      </w:r>
    </w:p>
    <w:p w:rsidR="00DC69FE" w:rsidRDefault="00DC69FE">
      <w:pPr>
        <w:sectPr w:rsidR="00DC69FE" w:rsidSect="00DC69FE">
          <w:pgSz w:w="11906" w:h="16838"/>
          <w:pgMar w:top="363" w:right="567" w:bottom="363" w:left="1417" w:header="709" w:footer="709" w:gutter="0"/>
          <w:cols w:space="708"/>
          <w:docGrid w:linePitch="360"/>
        </w:sectPr>
      </w:pP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DC69FE">
        <w:rPr>
          <w:rFonts w:ascii="Times New Roman" w:eastAsia="Times New Roman" w:hAnsi="Times New Roman" w:cs="Times New Roman"/>
          <w:b/>
          <w:color w:val="000000"/>
          <w:sz w:val="28"/>
          <w:szCs w:val="28"/>
          <w:lang w:val="uk-UA" w:eastAsia="ru-RU"/>
        </w:rPr>
        <w:lastRenderedPageBreak/>
        <w:t>5) опис основних характеристик систем внутрішнього контролю і управління ризиками емітента</w:t>
      </w:r>
    </w:p>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p>
    <w:p w:rsidR="00DC69FE" w:rsidRPr="00DC69FE" w:rsidRDefault="00DC69FE" w:rsidP="00DC69FE">
      <w:pPr>
        <w:spacing w:after="0" w:line="240" w:lineRule="auto"/>
        <w:outlineLvl w:val="2"/>
        <w:rPr>
          <w:rFonts w:ascii="Times New Roman" w:eastAsia="Times New Roman" w:hAnsi="Times New Roman" w:cs="Times New Roman"/>
          <w:b/>
          <w:bCs/>
          <w:sz w:val="20"/>
          <w:szCs w:val="20"/>
          <w:lang w:eastAsia="uk-UA"/>
        </w:rPr>
      </w:pPr>
      <w:r w:rsidRPr="00DC69FE">
        <w:rPr>
          <w:rFonts w:ascii="Times New Roman" w:eastAsia="Times New Roman" w:hAnsi="Times New Roman" w:cs="Times New Roman"/>
          <w:b/>
          <w:bCs/>
          <w:sz w:val="20"/>
          <w:szCs w:val="20"/>
          <w:lang w:eastAsia="uk-UA"/>
        </w:rPr>
        <w:t>Опис основних характеристик систем внутрішнього контролю і управління ризиками емітента:</w:t>
      </w:r>
    </w:p>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приймає рішення з мінімізації ризиків, спираючись на власні знання та досвід, та застосовуючи наявні ресурси.</w:t>
      </w:r>
    </w:p>
    <w:p w:rsidR="00DC69FE" w:rsidRPr="00DC69FE" w:rsidRDefault="00DC69FE" w:rsidP="00DC69FE">
      <w:pPr>
        <w:spacing w:after="0" w:line="240" w:lineRule="auto"/>
        <w:outlineLvl w:val="2"/>
        <w:rPr>
          <w:rFonts w:ascii="Times New Roman" w:eastAsia="Times New Roman" w:hAnsi="Times New Roman" w:cs="Times New Roman"/>
          <w:b/>
          <w:sz w:val="20"/>
          <w:szCs w:val="20"/>
          <w:lang w:val="uk-UA" w:eastAsia="uk-UA"/>
        </w:rPr>
      </w:pP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val="uk-UA" w:eastAsia="uk-UA"/>
        </w:rPr>
      </w:pPr>
      <w:r w:rsidRPr="00DC69FE">
        <w:rPr>
          <w:rFonts w:ascii="Times New Roman" w:eastAsia="Times New Roman" w:hAnsi="Times New Roman" w:cs="Times New Roman"/>
          <w:b/>
          <w:sz w:val="20"/>
          <w:szCs w:val="20"/>
          <w:lang w:val="uk-UA" w:eastAsia="uk-UA"/>
        </w:rPr>
        <w:t>Чи створено у вашому акціонерному товаристві ревізійну комісію або введено посаду ревізора?</w:t>
      </w:r>
      <w:r w:rsidRPr="00DC69FE">
        <w:rPr>
          <w:rFonts w:ascii="Times New Roman" w:eastAsia="Times New Roman" w:hAnsi="Times New Roman" w:cs="Times New Roman"/>
          <w:sz w:val="20"/>
          <w:szCs w:val="20"/>
          <w:lang w:val="uk-UA" w:eastAsia="uk-UA"/>
        </w:rPr>
        <w:t xml:space="preserve"> </w:t>
      </w:r>
      <w:r w:rsidRPr="00DC69FE">
        <w:rPr>
          <w:rFonts w:ascii="Times New Roman" w:eastAsia="Times New Roman" w:hAnsi="Times New Roman" w:cs="Times New Roman"/>
          <w:b/>
          <w:bCs/>
          <w:sz w:val="20"/>
          <w:szCs w:val="20"/>
          <w:lang w:val="uk-UA" w:eastAsia="uk-UA"/>
        </w:rPr>
        <w:t>(так, створено ревізійну комісію / так, введено посаду ревізора / ні)</w:t>
      </w:r>
      <w:r w:rsidRPr="00DC69FE">
        <w:rPr>
          <w:rFonts w:ascii="Times New Roman" w:eastAsia="Times New Roman" w:hAnsi="Times New Roman" w:cs="Times New Roman"/>
          <w:sz w:val="20"/>
          <w:szCs w:val="20"/>
          <w:lang w:val="uk-UA" w:eastAsia="uk-UA"/>
        </w:rPr>
        <w:t xml:space="preserve"> </w:t>
      </w:r>
      <w:r w:rsidRPr="00DC69FE">
        <w:rPr>
          <w:rFonts w:ascii="Times New Roman" w:eastAsia="Times New Roman" w:hAnsi="Times New Roman" w:cs="Times New Roman"/>
          <w:b/>
          <w:bCs/>
          <w:color w:val="000000"/>
          <w:sz w:val="20"/>
          <w:szCs w:val="20"/>
          <w:lang w:val="uk-UA" w:eastAsia="uk-UA"/>
        </w:rPr>
        <w:t xml:space="preserve">  </w:t>
      </w:r>
      <w:r w:rsidRPr="00DC69FE">
        <w:rPr>
          <w:rFonts w:ascii="Times New Roman" w:eastAsia="Times New Roman" w:hAnsi="Times New Roman" w:cs="Times New Roman"/>
          <w:bCs/>
          <w:color w:val="000000"/>
          <w:sz w:val="20"/>
          <w:szCs w:val="20"/>
          <w:u w:val="single"/>
          <w:lang w:val="en-US" w:eastAsia="uk-UA"/>
        </w:rPr>
        <w:t>Так, введено посаду ревізора</w:t>
      </w:r>
    </w:p>
    <w:p w:rsidR="00DC69FE" w:rsidRPr="00DC69FE" w:rsidRDefault="00DC69FE" w:rsidP="00DC69FE">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DC69FE">
        <w:rPr>
          <w:rFonts w:ascii="Times New Roman" w:eastAsia="Times New Roman" w:hAnsi="Times New Roman" w:cs="Times New Roman"/>
          <w:b/>
          <w:sz w:val="20"/>
          <w:szCs w:val="20"/>
          <w:lang w:eastAsia="ru-RU"/>
        </w:rPr>
        <w:t>Якщо в товаристві створено ревізійну комісію:</w:t>
      </w: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val="uk-UA" w:eastAsia="uk-UA"/>
        </w:rPr>
      </w:pPr>
      <w:r w:rsidRPr="00DC69FE">
        <w:rPr>
          <w:rFonts w:ascii="Times New Roman" w:eastAsia="Times New Roman" w:hAnsi="Times New Roman" w:cs="Times New Roman"/>
          <w:b/>
          <w:bCs/>
          <w:color w:val="000000"/>
          <w:sz w:val="20"/>
          <w:szCs w:val="20"/>
          <w:lang w:val="uk-UA" w:eastAsia="uk-UA"/>
        </w:rPr>
        <w:t xml:space="preserve">Кількість членів ревізійної комісії </w:t>
      </w:r>
      <w:r w:rsidRPr="00DC69FE">
        <w:rPr>
          <w:rFonts w:ascii="Times New Roman" w:eastAsia="Times New Roman" w:hAnsi="Times New Roman" w:cs="Times New Roman"/>
          <w:b/>
          <w:bCs/>
          <w:color w:val="000000"/>
          <w:sz w:val="20"/>
          <w:szCs w:val="20"/>
          <w:u w:val="single"/>
          <w:lang w:val="uk-UA" w:eastAsia="uk-UA"/>
        </w:rPr>
        <w:t xml:space="preserve"> </w:t>
      </w:r>
      <w:r w:rsidRPr="00DC69FE">
        <w:rPr>
          <w:rFonts w:ascii="Times New Roman" w:eastAsia="Times New Roman" w:hAnsi="Times New Roman" w:cs="Times New Roman"/>
          <w:bCs/>
          <w:color w:val="000000"/>
          <w:sz w:val="20"/>
          <w:szCs w:val="20"/>
          <w:u w:val="single"/>
          <w:lang w:val="en-US" w:eastAsia="uk-UA"/>
        </w:rPr>
        <w:t>0</w:t>
      </w:r>
      <w:r w:rsidRPr="00DC69FE">
        <w:rPr>
          <w:rFonts w:ascii="Times New Roman" w:eastAsia="Times New Roman" w:hAnsi="Times New Roman" w:cs="Times New Roman"/>
          <w:b/>
          <w:bCs/>
          <w:color w:val="000000"/>
          <w:sz w:val="20"/>
          <w:szCs w:val="20"/>
          <w:u w:val="single"/>
          <w:lang w:val="uk-UA" w:eastAsia="uk-UA"/>
        </w:rPr>
        <w:t xml:space="preserve"> </w:t>
      </w:r>
      <w:r w:rsidRPr="00DC69FE">
        <w:rPr>
          <w:rFonts w:ascii="Times New Roman" w:eastAsia="Times New Roman" w:hAnsi="Times New Roman" w:cs="Times New Roman"/>
          <w:b/>
          <w:bCs/>
          <w:color w:val="000000"/>
          <w:sz w:val="20"/>
          <w:szCs w:val="20"/>
          <w:lang w:val="uk-UA" w:eastAsia="uk-UA"/>
        </w:rPr>
        <w:t xml:space="preserve"> осіб.</w:t>
      </w: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val="uk-UA" w:eastAsia="uk-UA"/>
        </w:rPr>
      </w:pP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eastAsia="uk-UA"/>
        </w:rPr>
      </w:pPr>
      <w:r w:rsidRPr="00DC69FE">
        <w:rPr>
          <w:rFonts w:ascii="Times New Roman" w:eastAsia="Times New Roman" w:hAnsi="Times New Roman" w:cs="Times New Roman"/>
          <w:b/>
          <w:bCs/>
          <w:color w:val="000000"/>
          <w:sz w:val="20"/>
          <w:szCs w:val="20"/>
          <w:lang w:val="uk-UA" w:eastAsia="uk-UA"/>
        </w:rPr>
        <w:t xml:space="preserve">Скільки разів  на  рік  у  середньому  відбувалися  засідання ревізійної комісії протягом останніх трьох років? </w:t>
      </w:r>
      <w:r w:rsidRPr="00DC69FE">
        <w:rPr>
          <w:rFonts w:ascii="Times New Roman" w:eastAsia="Times New Roman" w:hAnsi="Times New Roman" w:cs="Times New Roman"/>
          <w:b/>
          <w:bCs/>
          <w:color w:val="000000"/>
          <w:sz w:val="20"/>
          <w:szCs w:val="20"/>
          <w:u w:val="single"/>
          <w:lang w:val="uk-UA" w:eastAsia="uk-UA"/>
        </w:rPr>
        <w:t xml:space="preserve"> </w:t>
      </w:r>
      <w:r w:rsidRPr="00DC69FE">
        <w:rPr>
          <w:rFonts w:ascii="Times New Roman" w:eastAsia="Times New Roman" w:hAnsi="Times New Roman" w:cs="Times New Roman"/>
          <w:bCs/>
          <w:color w:val="000000"/>
          <w:sz w:val="20"/>
          <w:szCs w:val="20"/>
          <w:u w:val="single"/>
          <w:lang w:val="en-US" w:eastAsia="uk-UA"/>
        </w:rPr>
        <w:t>0</w:t>
      </w:r>
      <w:r w:rsidRPr="00DC69FE">
        <w:rPr>
          <w:rFonts w:ascii="Times New Roman" w:eastAsia="Times New Roman" w:hAnsi="Times New Roman" w:cs="Times New Roman"/>
          <w:bCs/>
          <w:color w:val="000000"/>
          <w:sz w:val="20"/>
          <w:szCs w:val="20"/>
          <w:u w:val="single"/>
          <w:lang w:eastAsia="uk-UA"/>
        </w:rPr>
        <w:t xml:space="preserve"> </w:t>
      </w: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val="uk-UA" w:eastAsia="uk-UA"/>
        </w:rPr>
      </w:pP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eastAsia="uk-UA"/>
        </w:rPr>
      </w:pPr>
      <w:r w:rsidRPr="00DC69FE">
        <w:rPr>
          <w:rFonts w:ascii="Times New Roman" w:eastAsia="Times New Roman" w:hAnsi="Times New Roman" w:cs="Times New Roman"/>
          <w:b/>
          <w:bCs/>
          <w:color w:val="000000"/>
          <w:sz w:val="20"/>
          <w:szCs w:val="20"/>
          <w:lang w:val="uk-UA"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1386"/>
        <w:gridCol w:w="1385"/>
        <w:gridCol w:w="1400"/>
        <w:gridCol w:w="1616"/>
      </w:tblGrid>
      <w:tr w:rsidR="00DC69FE" w:rsidRPr="00DC69FE" w:rsidTr="004F6B94">
        <w:trPr>
          <w:trHeight w:val="284"/>
        </w:trPr>
        <w:tc>
          <w:tcPr>
            <w:tcW w:w="4350"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p>
        </w:tc>
        <w:tc>
          <w:tcPr>
            <w:tcW w:w="138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Загальні збори акціонерів</w:t>
            </w:r>
          </w:p>
        </w:tc>
        <w:tc>
          <w:tcPr>
            <w:tcW w:w="1385"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Наглядова рада</w:t>
            </w:r>
          </w:p>
        </w:tc>
        <w:tc>
          <w:tcPr>
            <w:tcW w:w="140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Виконавчий орган</w:t>
            </w:r>
          </w:p>
        </w:tc>
        <w:tc>
          <w:tcPr>
            <w:tcW w:w="161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Не належить до компетенції жодного органу</w:t>
            </w:r>
          </w:p>
        </w:tc>
      </w:tr>
      <w:tr w:rsidR="00DC69FE" w:rsidRPr="00DC69FE" w:rsidTr="004F6B94">
        <w:trPr>
          <w:trHeight w:val="284"/>
        </w:trPr>
        <w:tc>
          <w:tcPr>
            <w:tcW w:w="4350"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color w:val="000000"/>
                <w:sz w:val="20"/>
                <w:szCs w:val="20"/>
                <w:lang w:val="uk-UA" w:eastAsia="uk-UA"/>
              </w:rPr>
              <w:t xml:space="preserve">Визначення основних напрямів діяльності (стратегії)                      </w:t>
            </w:r>
          </w:p>
        </w:tc>
        <w:tc>
          <w:tcPr>
            <w:tcW w:w="138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r>
      <w:tr w:rsidR="00DC69FE" w:rsidRPr="00DC69FE" w:rsidTr="004F6B94">
        <w:trPr>
          <w:trHeight w:val="284"/>
        </w:trPr>
        <w:tc>
          <w:tcPr>
            <w:tcW w:w="4350"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Затвердження планів</w:t>
            </w:r>
            <w:r w:rsidRPr="00DC69FE">
              <w:rPr>
                <w:rFonts w:ascii="Times New Roman" w:eastAsia="Times New Roman" w:hAnsi="Times New Roman" w:cs="Times New Roman"/>
                <w:bCs/>
                <w:color w:val="000000"/>
                <w:sz w:val="20"/>
                <w:szCs w:val="20"/>
                <w:lang w:eastAsia="uk-UA"/>
              </w:rPr>
              <w:t xml:space="preserve"> </w:t>
            </w:r>
            <w:r w:rsidRPr="00DC69FE">
              <w:rPr>
                <w:rFonts w:ascii="Times New Roman" w:eastAsia="Times New Roman" w:hAnsi="Times New Roman" w:cs="Times New Roman"/>
                <w:bCs/>
                <w:color w:val="000000"/>
                <w:sz w:val="20"/>
                <w:szCs w:val="20"/>
                <w:lang w:val="uk-UA" w:eastAsia="uk-UA"/>
              </w:rPr>
              <w:t>діяльності (бізнес-планів)</w:t>
            </w:r>
          </w:p>
        </w:tc>
        <w:tc>
          <w:tcPr>
            <w:tcW w:w="138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Так</w:t>
            </w:r>
          </w:p>
        </w:tc>
        <w:tc>
          <w:tcPr>
            <w:tcW w:w="161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r>
      <w:tr w:rsidR="00DC69FE" w:rsidRPr="00DC69FE" w:rsidTr="004F6B94">
        <w:trPr>
          <w:trHeight w:val="284"/>
        </w:trPr>
        <w:tc>
          <w:tcPr>
            <w:tcW w:w="4350"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val="uk-UA" w:eastAsia="uk-UA"/>
              </w:rPr>
              <w:t>Затвердження річного фінансового звіту, або балансу, або бюджету</w:t>
            </w:r>
          </w:p>
        </w:tc>
        <w:tc>
          <w:tcPr>
            <w:tcW w:w="138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r>
      <w:tr w:rsidR="00DC69FE" w:rsidRPr="00DC69FE" w:rsidTr="004F6B94">
        <w:trPr>
          <w:trHeight w:val="284"/>
        </w:trPr>
        <w:tc>
          <w:tcPr>
            <w:tcW w:w="4350"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val="uk-UA" w:eastAsia="uk-UA"/>
              </w:rPr>
              <w:t>Обрання та припинення повноважень голови та членів виконавчого органу</w:t>
            </w:r>
          </w:p>
        </w:tc>
        <w:tc>
          <w:tcPr>
            <w:tcW w:w="138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r>
      <w:tr w:rsidR="00DC69FE" w:rsidRPr="00DC69FE" w:rsidTr="004F6B94">
        <w:trPr>
          <w:trHeight w:val="284"/>
        </w:trPr>
        <w:tc>
          <w:tcPr>
            <w:tcW w:w="4350"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val="uk-UA" w:eastAsia="uk-UA"/>
              </w:rPr>
              <w:t>Обрання та припинення повноважень голови та членів наглядової ради</w:t>
            </w:r>
          </w:p>
        </w:tc>
        <w:tc>
          <w:tcPr>
            <w:tcW w:w="138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r>
      <w:tr w:rsidR="00DC69FE" w:rsidRPr="00DC69FE" w:rsidTr="004F6B94">
        <w:trPr>
          <w:trHeight w:val="284"/>
        </w:trPr>
        <w:tc>
          <w:tcPr>
            <w:tcW w:w="4350"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val="uk-UA" w:eastAsia="uk-UA"/>
              </w:rPr>
              <w:t>Обрання та припинення повноважень голови та членів ревізійної комісії</w:t>
            </w:r>
          </w:p>
        </w:tc>
        <w:tc>
          <w:tcPr>
            <w:tcW w:w="138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Так</w:t>
            </w:r>
          </w:p>
        </w:tc>
      </w:tr>
      <w:tr w:rsidR="00DC69FE" w:rsidRPr="00DC69FE" w:rsidTr="004F6B94">
        <w:trPr>
          <w:trHeight w:val="284"/>
        </w:trPr>
        <w:tc>
          <w:tcPr>
            <w:tcW w:w="4350"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Визначення розміру</w:t>
            </w:r>
            <w:r w:rsidRPr="00DC69FE">
              <w:rPr>
                <w:rFonts w:ascii="Times New Roman" w:eastAsia="Times New Roman" w:hAnsi="Times New Roman" w:cs="Times New Roman"/>
                <w:bCs/>
                <w:color w:val="000000"/>
                <w:sz w:val="20"/>
                <w:szCs w:val="20"/>
                <w:lang w:eastAsia="uk-UA"/>
              </w:rPr>
              <w:t xml:space="preserve"> </w:t>
            </w:r>
            <w:r w:rsidRPr="00DC69FE">
              <w:rPr>
                <w:rFonts w:ascii="Times New Roman" w:eastAsia="Times New Roman" w:hAnsi="Times New Roman" w:cs="Times New Roman"/>
                <w:bCs/>
                <w:color w:val="000000"/>
                <w:sz w:val="20"/>
                <w:szCs w:val="20"/>
                <w:lang w:val="uk-UA" w:eastAsia="uk-UA"/>
              </w:rPr>
              <w:t>винагороди для голови та</w:t>
            </w:r>
            <w:r w:rsidRPr="00DC69FE">
              <w:rPr>
                <w:rFonts w:ascii="Times New Roman" w:eastAsia="Times New Roman" w:hAnsi="Times New Roman" w:cs="Times New Roman"/>
                <w:bCs/>
                <w:color w:val="000000"/>
                <w:sz w:val="20"/>
                <w:szCs w:val="20"/>
                <w:lang w:eastAsia="uk-UA"/>
              </w:rPr>
              <w:t xml:space="preserve"> </w:t>
            </w:r>
            <w:r w:rsidRPr="00DC69FE">
              <w:rPr>
                <w:rFonts w:ascii="Times New Roman" w:eastAsia="Times New Roman" w:hAnsi="Times New Roman" w:cs="Times New Roman"/>
                <w:bCs/>
                <w:color w:val="000000"/>
                <w:sz w:val="20"/>
                <w:szCs w:val="20"/>
                <w:lang w:val="uk-UA" w:eastAsia="uk-UA"/>
              </w:rPr>
              <w:t>членів виконавчого органу</w:t>
            </w:r>
          </w:p>
        </w:tc>
        <w:tc>
          <w:tcPr>
            <w:tcW w:w="138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r>
      <w:tr w:rsidR="00DC69FE" w:rsidRPr="00DC69FE" w:rsidTr="004F6B94">
        <w:trPr>
          <w:trHeight w:val="284"/>
        </w:trPr>
        <w:tc>
          <w:tcPr>
            <w:tcW w:w="4350"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Визначення розміру</w:t>
            </w:r>
            <w:r w:rsidRPr="00DC69FE">
              <w:rPr>
                <w:rFonts w:ascii="Times New Roman" w:eastAsia="Times New Roman" w:hAnsi="Times New Roman" w:cs="Times New Roman"/>
                <w:bCs/>
                <w:color w:val="000000"/>
                <w:sz w:val="20"/>
                <w:szCs w:val="20"/>
                <w:lang w:eastAsia="uk-UA"/>
              </w:rPr>
              <w:t xml:space="preserve"> </w:t>
            </w:r>
            <w:r w:rsidRPr="00DC69FE">
              <w:rPr>
                <w:rFonts w:ascii="Times New Roman" w:eastAsia="Times New Roman" w:hAnsi="Times New Roman" w:cs="Times New Roman"/>
                <w:bCs/>
                <w:color w:val="000000"/>
                <w:sz w:val="20"/>
                <w:szCs w:val="20"/>
                <w:lang w:val="uk-UA" w:eastAsia="uk-UA"/>
              </w:rPr>
              <w:t>винагороди для голови</w:t>
            </w:r>
            <w:r w:rsidRPr="00DC69FE">
              <w:rPr>
                <w:rFonts w:ascii="Times New Roman" w:eastAsia="Times New Roman" w:hAnsi="Times New Roman" w:cs="Times New Roman"/>
                <w:bCs/>
                <w:color w:val="000000"/>
                <w:sz w:val="20"/>
                <w:szCs w:val="20"/>
                <w:lang w:eastAsia="uk-UA"/>
              </w:rPr>
              <w:t xml:space="preserve"> </w:t>
            </w:r>
            <w:r w:rsidRPr="00DC69FE">
              <w:rPr>
                <w:rFonts w:ascii="Times New Roman" w:eastAsia="Times New Roman" w:hAnsi="Times New Roman" w:cs="Times New Roman"/>
                <w:bCs/>
                <w:color w:val="000000"/>
                <w:sz w:val="20"/>
                <w:szCs w:val="20"/>
                <w:lang w:val="uk-UA" w:eastAsia="uk-UA"/>
              </w:rPr>
              <w:t>та членів наглядової ради</w:t>
            </w:r>
          </w:p>
        </w:tc>
        <w:tc>
          <w:tcPr>
            <w:tcW w:w="138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r>
      <w:tr w:rsidR="00DC69FE" w:rsidRPr="00DC69FE" w:rsidTr="004F6B94">
        <w:trPr>
          <w:trHeight w:val="284"/>
        </w:trPr>
        <w:tc>
          <w:tcPr>
            <w:tcW w:w="4350"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Прийняття рішення про</w:t>
            </w:r>
            <w:r w:rsidRPr="00DC69FE">
              <w:rPr>
                <w:rFonts w:ascii="Times New Roman" w:eastAsia="Times New Roman" w:hAnsi="Times New Roman" w:cs="Times New Roman"/>
                <w:bCs/>
                <w:color w:val="000000"/>
                <w:sz w:val="20"/>
                <w:szCs w:val="20"/>
                <w:lang w:eastAsia="uk-UA"/>
              </w:rPr>
              <w:t xml:space="preserve"> </w:t>
            </w:r>
            <w:r w:rsidRPr="00DC69FE">
              <w:rPr>
                <w:rFonts w:ascii="Times New Roman" w:eastAsia="Times New Roman" w:hAnsi="Times New Roman" w:cs="Times New Roman"/>
                <w:bCs/>
                <w:color w:val="000000"/>
                <w:sz w:val="20"/>
                <w:szCs w:val="20"/>
                <w:lang w:val="uk-UA" w:eastAsia="uk-UA"/>
              </w:rPr>
              <w:t>притягнення до майнової</w:t>
            </w:r>
            <w:r w:rsidRPr="00DC69FE">
              <w:rPr>
                <w:rFonts w:ascii="Times New Roman" w:eastAsia="Times New Roman" w:hAnsi="Times New Roman" w:cs="Times New Roman"/>
                <w:bCs/>
                <w:color w:val="000000"/>
                <w:sz w:val="20"/>
                <w:szCs w:val="20"/>
                <w:lang w:eastAsia="uk-UA"/>
              </w:rPr>
              <w:t xml:space="preserve"> </w:t>
            </w:r>
            <w:r w:rsidRPr="00DC69FE">
              <w:rPr>
                <w:rFonts w:ascii="Times New Roman" w:eastAsia="Times New Roman" w:hAnsi="Times New Roman" w:cs="Times New Roman"/>
                <w:bCs/>
                <w:color w:val="000000"/>
                <w:sz w:val="20"/>
                <w:szCs w:val="20"/>
                <w:lang w:val="uk-UA" w:eastAsia="uk-UA"/>
              </w:rPr>
              <w:t>відповідальності членів</w:t>
            </w:r>
            <w:r w:rsidRPr="00DC69FE">
              <w:rPr>
                <w:rFonts w:ascii="Times New Roman" w:eastAsia="Times New Roman" w:hAnsi="Times New Roman" w:cs="Times New Roman"/>
                <w:bCs/>
                <w:color w:val="000000"/>
                <w:sz w:val="20"/>
                <w:szCs w:val="20"/>
                <w:lang w:eastAsia="uk-UA"/>
              </w:rPr>
              <w:t xml:space="preserve"> </w:t>
            </w:r>
            <w:r w:rsidRPr="00DC69FE">
              <w:rPr>
                <w:rFonts w:ascii="Times New Roman" w:eastAsia="Times New Roman" w:hAnsi="Times New Roman" w:cs="Times New Roman"/>
                <w:bCs/>
                <w:color w:val="000000"/>
                <w:sz w:val="20"/>
                <w:szCs w:val="20"/>
                <w:lang w:val="uk-UA" w:eastAsia="uk-UA"/>
              </w:rPr>
              <w:t>виконавчого органу</w:t>
            </w:r>
          </w:p>
        </w:tc>
        <w:tc>
          <w:tcPr>
            <w:tcW w:w="138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Так</w:t>
            </w:r>
          </w:p>
        </w:tc>
      </w:tr>
      <w:tr w:rsidR="00DC69FE" w:rsidRPr="00DC69FE" w:rsidTr="004F6B94">
        <w:trPr>
          <w:trHeight w:val="284"/>
        </w:trPr>
        <w:tc>
          <w:tcPr>
            <w:tcW w:w="4350"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Прийняття рішення про</w:t>
            </w:r>
            <w:r w:rsidRPr="00DC69FE">
              <w:rPr>
                <w:rFonts w:ascii="Times New Roman" w:eastAsia="Times New Roman" w:hAnsi="Times New Roman" w:cs="Times New Roman"/>
                <w:bCs/>
                <w:color w:val="000000"/>
                <w:sz w:val="20"/>
                <w:szCs w:val="20"/>
                <w:lang w:eastAsia="uk-UA"/>
              </w:rPr>
              <w:t xml:space="preserve"> </w:t>
            </w:r>
            <w:r w:rsidRPr="00DC69FE">
              <w:rPr>
                <w:rFonts w:ascii="Times New Roman" w:eastAsia="Times New Roman" w:hAnsi="Times New Roman" w:cs="Times New Roman"/>
                <w:bCs/>
                <w:color w:val="000000"/>
                <w:sz w:val="20"/>
                <w:szCs w:val="20"/>
                <w:lang w:val="uk-UA" w:eastAsia="uk-UA"/>
              </w:rPr>
              <w:t>додаткову емісію акцій</w:t>
            </w:r>
            <w:r w:rsidRPr="00DC69FE">
              <w:rPr>
                <w:rFonts w:ascii="Times New Roman" w:eastAsia="Times New Roman" w:hAnsi="Times New Roman" w:cs="Times New Roman"/>
                <w:bCs/>
                <w:color w:val="000000"/>
                <w:sz w:val="20"/>
                <w:szCs w:val="20"/>
                <w:lang w:eastAsia="uk-UA"/>
              </w:rPr>
              <w:t xml:space="preserve"> </w:t>
            </w:r>
          </w:p>
        </w:tc>
        <w:tc>
          <w:tcPr>
            <w:tcW w:w="138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r>
      <w:tr w:rsidR="00DC69FE" w:rsidRPr="00DC69FE" w:rsidTr="004F6B94">
        <w:trPr>
          <w:trHeight w:val="284"/>
        </w:trPr>
        <w:tc>
          <w:tcPr>
            <w:tcW w:w="4350"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Прийняття рішення про</w:t>
            </w:r>
            <w:r w:rsidRPr="00DC69FE">
              <w:rPr>
                <w:rFonts w:ascii="Times New Roman" w:eastAsia="Times New Roman" w:hAnsi="Times New Roman" w:cs="Times New Roman"/>
                <w:bCs/>
                <w:color w:val="000000"/>
                <w:sz w:val="20"/>
                <w:szCs w:val="20"/>
                <w:lang w:eastAsia="uk-UA"/>
              </w:rPr>
              <w:t xml:space="preserve"> </w:t>
            </w:r>
            <w:r w:rsidRPr="00DC69FE">
              <w:rPr>
                <w:rFonts w:ascii="Times New Roman" w:eastAsia="Times New Roman" w:hAnsi="Times New Roman" w:cs="Times New Roman"/>
                <w:bCs/>
                <w:color w:val="000000"/>
                <w:sz w:val="20"/>
                <w:szCs w:val="20"/>
                <w:lang w:val="uk-UA" w:eastAsia="uk-UA"/>
              </w:rPr>
              <w:t>викуп, реалізацію та</w:t>
            </w:r>
            <w:r w:rsidRPr="00DC69FE">
              <w:rPr>
                <w:rFonts w:ascii="Times New Roman" w:eastAsia="Times New Roman" w:hAnsi="Times New Roman" w:cs="Times New Roman"/>
                <w:bCs/>
                <w:color w:val="000000"/>
                <w:sz w:val="20"/>
                <w:szCs w:val="20"/>
                <w:lang w:eastAsia="uk-UA"/>
              </w:rPr>
              <w:t xml:space="preserve"> </w:t>
            </w:r>
            <w:r w:rsidRPr="00DC69FE">
              <w:rPr>
                <w:rFonts w:ascii="Times New Roman" w:eastAsia="Times New Roman" w:hAnsi="Times New Roman" w:cs="Times New Roman"/>
                <w:bCs/>
                <w:color w:val="000000"/>
                <w:sz w:val="20"/>
                <w:szCs w:val="20"/>
                <w:lang w:val="uk-UA" w:eastAsia="uk-UA"/>
              </w:rPr>
              <w:t>розміщення власних акцій</w:t>
            </w:r>
          </w:p>
        </w:tc>
        <w:tc>
          <w:tcPr>
            <w:tcW w:w="138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r>
      <w:tr w:rsidR="00DC69FE" w:rsidRPr="00DC69FE" w:rsidTr="004F6B94">
        <w:trPr>
          <w:trHeight w:val="284"/>
        </w:trPr>
        <w:tc>
          <w:tcPr>
            <w:tcW w:w="4350"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color w:val="000000"/>
                <w:sz w:val="20"/>
                <w:szCs w:val="20"/>
                <w:lang w:val="uk-UA" w:eastAsia="uk-UA"/>
              </w:rPr>
              <w:t xml:space="preserve">Затвердження зовнішнього аудитора      </w:t>
            </w:r>
          </w:p>
        </w:tc>
        <w:tc>
          <w:tcPr>
            <w:tcW w:w="138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r>
      <w:tr w:rsidR="00DC69FE" w:rsidRPr="00DC69FE" w:rsidTr="004F6B94">
        <w:trPr>
          <w:trHeight w:val="284"/>
        </w:trPr>
        <w:tc>
          <w:tcPr>
            <w:tcW w:w="4350"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Затвердження договорів, щодо яких існує конфлікт</w:t>
            </w:r>
            <w:r w:rsidRPr="00DC69FE">
              <w:rPr>
                <w:rFonts w:ascii="Times New Roman" w:eastAsia="Times New Roman" w:hAnsi="Times New Roman" w:cs="Times New Roman"/>
                <w:bCs/>
                <w:color w:val="000000"/>
                <w:sz w:val="20"/>
                <w:szCs w:val="20"/>
                <w:lang w:eastAsia="uk-UA"/>
              </w:rPr>
              <w:t xml:space="preserve"> </w:t>
            </w:r>
            <w:r w:rsidRPr="00DC69FE">
              <w:rPr>
                <w:rFonts w:ascii="Times New Roman" w:eastAsia="Times New Roman" w:hAnsi="Times New Roman" w:cs="Times New Roman"/>
                <w:bCs/>
                <w:color w:val="000000"/>
                <w:sz w:val="20"/>
                <w:szCs w:val="20"/>
                <w:lang w:val="uk-UA" w:eastAsia="uk-UA"/>
              </w:rPr>
              <w:t>інтересів</w:t>
            </w:r>
          </w:p>
        </w:tc>
        <w:tc>
          <w:tcPr>
            <w:tcW w:w="138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r>
    </w:tbl>
    <w:p w:rsidR="00DC69FE" w:rsidRPr="00DC69FE" w:rsidRDefault="00DC69FE" w:rsidP="00DC69FE">
      <w:pPr>
        <w:spacing w:after="0" w:line="240" w:lineRule="auto"/>
        <w:outlineLvl w:val="2"/>
        <w:rPr>
          <w:rFonts w:ascii="Times New Roman" w:eastAsia="Times New Roman" w:hAnsi="Times New Roman" w:cs="Times New Roman"/>
          <w:bCs/>
          <w:sz w:val="20"/>
          <w:szCs w:val="20"/>
          <w:lang w:val="en-US" w:eastAsia="uk-UA"/>
        </w:rPr>
      </w:pPr>
    </w:p>
    <w:p w:rsidR="00DC69FE" w:rsidRPr="00DC69FE" w:rsidRDefault="00DC69FE" w:rsidP="00DC69FE">
      <w:pPr>
        <w:spacing w:after="0" w:line="240" w:lineRule="auto"/>
        <w:outlineLvl w:val="2"/>
        <w:rPr>
          <w:rFonts w:ascii="Times New Roman" w:eastAsia="Times New Roman" w:hAnsi="Times New Roman" w:cs="Times New Roman"/>
          <w:bCs/>
          <w:sz w:val="20"/>
          <w:szCs w:val="20"/>
          <w:u w:val="single"/>
          <w:lang w:eastAsia="uk-UA"/>
        </w:rPr>
      </w:pPr>
      <w:r w:rsidRPr="00DC69FE">
        <w:rPr>
          <w:rFonts w:ascii="Times New Roman" w:eastAsia="Times New Roman" w:hAnsi="Times New Roman" w:cs="Times New Roman"/>
          <w:b/>
          <w:bCs/>
          <w:color w:val="000000"/>
          <w:sz w:val="20"/>
          <w:szCs w:val="20"/>
          <w:lang w:val="uk-UA"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DC69FE">
        <w:rPr>
          <w:rFonts w:ascii="Times New Roman" w:eastAsia="Times New Roman" w:hAnsi="Times New Roman" w:cs="Times New Roman"/>
          <w:b/>
          <w:bCs/>
          <w:color w:val="000000"/>
          <w:sz w:val="20"/>
          <w:szCs w:val="20"/>
          <w:lang w:eastAsia="uk-UA"/>
        </w:rPr>
        <w:t xml:space="preserve"> )  </w:t>
      </w:r>
      <w:r w:rsidRPr="00DC69FE">
        <w:rPr>
          <w:rFonts w:ascii="Times New Roman" w:eastAsia="Times New Roman" w:hAnsi="Times New Roman" w:cs="Times New Roman"/>
          <w:b/>
          <w:bCs/>
          <w:color w:val="000000"/>
          <w:sz w:val="20"/>
          <w:szCs w:val="20"/>
          <w:u w:val="single"/>
          <w:lang w:eastAsia="uk-UA"/>
        </w:rPr>
        <w:t xml:space="preserve"> </w:t>
      </w:r>
      <w:r w:rsidRPr="00DC69FE">
        <w:rPr>
          <w:rFonts w:ascii="Times New Roman" w:eastAsia="Times New Roman" w:hAnsi="Times New Roman" w:cs="Times New Roman"/>
          <w:bCs/>
          <w:sz w:val="20"/>
          <w:szCs w:val="20"/>
          <w:u w:val="single"/>
          <w:lang w:val="en-US" w:eastAsia="uk-UA"/>
        </w:rPr>
        <w:t>Так</w:t>
      </w:r>
      <w:r w:rsidRPr="00DC69FE">
        <w:rPr>
          <w:rFonts w:ascii="Times New Roman" w:eastAsia="Times New Roman" w:hAnsi="Times New Roman" w:cs="Times New Roman"/>
          <w:bCs/>
          <w:sz w:val="20"/>
          <w:szCs w:val="20"/>
          <w:u w:val="single"/>
          <w:lang w:eastAsia="uk-UA"/>
        </w:rPr>
        <w:t xml:space="preserve"> </w:t>
      </w: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eastAsia="uk-UA"/>
        </w:rPr>
      </w:pPr>
    </w:p>
    <w:p w:rsidR="00DC69FE" w:rsidRPr="00DC69FE" w:rsidRDefault="00DC69FE" w:rsidP="00DC69FE">
      <w:pPr>
        <w:spacing w:after="0" w:line="240" w:lineRule="auto"/>
        <w:outlineLvl w:val="2"/>
        <w:rPr>
          <w:rFonts w:ascii="Times New Roman" w:eastAsia="Times New Roman" w:hAnsi="Times New Roman" w:cs="Times New Roman"/>
          <w:bCs/>
          <w:sz w:val="20"/>
          <w:szCs w:val="20"/>
          <w:u w:val="single"/>
          <w:lang w:eastAsia="uk-UA"/>
        </w:rPr>
      </w:pPr>
      <w:r w:rsidRPr="00DC69FE">
        <w:rPr>
          <w:rFonts w:ascii="Times New Roman" w:eastAsia="Times New Roman" w:hAnsi="Times New Roman" w:cs="Times New Roman"/>
          <w:b/>
          <w:bCs/>
          <w:color w:val="000000"/>
          <w:sz w:val="20"/>
          <w:szCs w:val="20"/>
          <w:lang w:val="uk-UA"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DC69FE">
        <w:rPr>
          <w:rFonts w:ascii="Times New Roman" w:eastAsia="Times New Roman" w:hAnsi="Times New Roman" w:cs="Times New Roman"/>
          <w:b/>
          <w:bCs/>
          <w:color w:val="000000"/>
          <w:sz w:val="20"/>
          <w:szCs w:val="20"/>
          <w:lang w:val="uk-UA" w:eastAsia="uk-UA"/>
        </w:rPr>
        <w:br/>
        <w:t>осіб  та  обов'язком  діяти  в  інтересах акціонерного товариства? (так/ні)</w:t>
      </w:r>
      <w:r w:rsidRPr="00DC69FE">
        <w:rPr>
          <w:rFonts w:ascii="Times New Roman" w:eastAsia="Times New Roman" w:hAnsi="Times New Roman" w:cs="Times New Roman"/>
          <w:b/>
          <w:bCs/>
          <w:color w:val="000000"/>
          <w:sz w:val="20"/>
          <w:szCs w:val="20"/>
          <w:lang w:eastAsia="uk-UA"/>
        </w:rPr>
        <w:t xml:space="preserve">  </w:t>
      </w:r>
      <w:r w:rsidRPr="00DC69FE">
        <w:rPr>
          <w:rFonts w:ascii="Times New Roman" w:eastAsia="Times New Roman" w:hAnsi="Times New Roman" w:cs="Times New Roman"/>
          <w:bCs/>
          <w:sz w:val="20"/>
          <w:szCs w:val="20"/>
          <w:u w:val="single"/>
          <w:lang w:val="en-US" w:eastAsia="uk-UA"/>
        </w:rPr>
        <w:t>Так</w:t>
      </w:r>
    </w:p>
    <w:p w:rsidR="00DC69FE" w:rsidRPr="00DC69FE" w:rsidRDefault="00DC69FE" w:rsidP="00DC69FE">
      <w:pPr>
        <w:spacing w:after="0" w:line="240" w:lineRule="auto"/>
        <w:outlineLvl w:val="2"/>
        <w:rPr>
          <w:rFonts w:ascii="Times New Roman" w:eastAsia="Times New Roman" w:hAnsi="Times New Roman" w:cs="Times New Roman"/>
          <w:bCs/>
          <w:sz w:val="20"/>
          <w:szCs w:val="20"/>
          <w:u w:val="single"/>
          <w:lang w:eastAsia="uk-UA"/>
        </w:rPr>
      </w:pP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eastAsia="uk-UA"/>
        </w:rPr>
      </w:pPr>
      <w:r w:rsidRPr="00DC69FE">
        <w:rPr>
          <w:rFonts w:ascii="Times New Roman" w:eastAsia="Times New Roman" w:hAnsi="Times New Roman" w:cs="Times New Roman"/>
          <w:b/>
          <w:bCs/>
          <w:color w:val="000000"/>
          <w:sz w:val="20"/>
          <w:szCs w:val="20"/>
          <w:lang w:val="uk-UA" w:eastAsia="uk-UA"/>
        </w:rPr>
        <w:t>Які документи існують у вашому акціонерному товаристві</w:t>
      </w:r>
      <w:r w:rsidRPr="00DC69FE">
        <w:rPr>
          <w:rFonts w:ascii="Times New Roman" w:eastAsia="Times New Roman" w:hAnsi="Times New Roman" w:cs="Times New Roman"/>
          <w:b/>
          <w:bCs/>
          <w:color w:val="000000"/>
          <w:sz w:val="20"/>
          <w:szCs w:val="20"/>
          <w:lang w:eastAsia="uk-UA"/>
        </w:rPr>
        <w:t xml:space="preserve"> </w:t>
      </w:r>
      <w:r w:rsidRPr="00DC69FE">
        <w:rPr>
          <w:rFonts w:ascii="Times New Roman" w:eastAsia="Times New Roman" w:hAnsi="Times New Roman" w:cs="Times New Roman"/>
          <w:b/>
          <w:bCs/>
          <w:color w:val="000000"/>
          <w:sz w:val="20"/>
          <w:szCs w:val="20"/>
          <w:lang w:val="uk-UA"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5389"/>
        <w:gridCol w:w="1526"/>
        <w:gridCol w:w="1504"/>
      </w:tblGrid>
      <w:tr w:rsidR="00DC69FE" w:rsidRPr="00DC69FE" w:rsidTr="004F6B94">
        <w:trPr>
          <w:trHeight w:val="284"/>
        </w:trPr>
        <w:tc>
          <w:tcPr>
            <w:tcW w:w="7107"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p>
        </w:tc>
        <w:tc>
          <w:tcPr>
            <w:tcW w:w="152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eastAsia="uk-UA"/>
              </w:rPr>
              <w:t>Так</w:t>
            </w:r>
          </w:p>
        </w:tc>
        <w:tc>
          <w:tcPr>
            <w:tcW w:w="150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eastAsia="uk-UA"/>
              </w:rPr>
              <w:t>Ні</w:t>
            </w:r>
          </w:p>
        </w:tc>
      </w:tr>
      <w:tr w:rsidR="00DC69FE" w:rsidRPr="00DC69FE" w:rsidTr="004F6B94">
        <w:trPr>
          <w:trHeight w:val="284"/>
        </w:trPr>
        <w:tc>
          <w:tcPr>
            <w:tcW w:w="7107"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 xml:space="preserve">Положення про загальні збори акціонерів                </w:t>
            </w:r>
          </w:p>
        </w:tc>
        <w:tc>
          <w:tcPr>
            <w:tcW w:w="152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eastAsia="uk-UA"/>
              </w:rPr>
              <w:t>X</w:t>
            </w:r>
          </w:p>
        </w:tc>
      </w:tr>
      <w:tr w:rsidR="00DC69FE" w:rsidRPr="00DC69FE" w:rsidTr="004F6B94">
        <w:trPr>
          <w:trHeight w:val="284"/>
        </w:trPr>
        <w:tc>
          <w:tcPr>
            <w:tcW w:w="7107"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 xml:space="preserve">Положення про наглядову раду                           </w:t>
            </w:r>
          </w:p>
        </w:tc>
        <w:tc>
          <w:tcPr>
            <w:tcW w:w="152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eastAsia="uk-UA"/>
              </w:rPr>
              <w:t>X</w:t>
            </w:r>
          </w:p>
        </w:tc>
        <w:tc>
          <w:tcPr>
            <w:tcW w:w="150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eastAsia="uk-UA"/>
              </w:rPr>
              <w:t xml:space="preserve"> </w:t>
            </w:r>
          </w:p>
        </w:tc>
      </w:tr>
      <w:tr w:rsidR="00DC69FE" w:rsidRPr="00DC69FE" w:rsidTr="004F6B94">
        <w:trPr>
          <w:trHeight w:val="284"/>
        </w:trPr>
        <w:tc>
          <w:tcPr>
            <w:tcW w:w="7107"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 xml:space="preserve">Положення про виконавчий орган  </w:t>
            </w:r>
          </w:p>
        </w:tc>
        <w:tc>
          <w:tcPr>
            <w:tcW w:w="152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eastAsia="uk-UA"/>
              </w:rPr>
              <w:t>X</w:t>
            </w:r>
          </w:p>
        </w:tc>
      </w:tr>
      <w:tr w:rsidR="00DC69FE" w:rsidRPr="00DC69FE" w:rsidTr="004F6B94">
        <w:trPr>
          <w:trHeight w:val="284"/>
        </w:trPr>
        <w:tc>
          <w:tcPr>
            <w:tcW w:w="7107"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 xml:space="preserve">Положення про посадових осіб акціонерного товариства   </w:t>
            </w:r>
          </w:p>
        </w:tc>
        <w:tc>
          <w:tcPr>
            <w:tcW w:w="152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
                <w:bCs/>
                <w:sz w:val="20"/>
                <w:szCs w:val="20"/>
                <w:lang w:eastAsia="uk-UA"/>
              </w:rPr>
            </w:pPr>
            <w:r w:rsidRPr="00DC69FE">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
                <w:bCs/>
                <w:sz w:val="20"/>
                <w:szCs w:val="20"/>
                <w:lang w:eastAsia="uk-UA"/>
              </w:rPr>
            </w:pPr>
            <w:r w:rsidRPr="00DC69FE">
              <w:rPr>
                <w:rFonts w:ascii="Times New Roman" w:eastAsia="Times New Roman" w:hAnsi="Times New Roman" w:cs="Times New Roman"/>
                <w:bCs/>
                <w:sz w:val="20"/>
                <w:szCs w:val="20"/>
                <w:lang w:eastAsia="uk-UA"/>
              </w:rPr>
              <w:t>X</w:t>
            </w:r>
          </w:p>
        </w:tc>
      </w:tr>
      <w:tr w:rsidR="00DC69FE" w:rsidRPr="00DC69FE" w:rsidTr="004F6B94">
        <w:trPr>
          <w:trHeight w:val="284"/>
        </w:trPr>
        <w:tc>
          <w:tcPr>
            <w:tcW w:w="7107"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 xml:space="preserve">Положення про ревізійну комісію ( або ревізора )                       </w:t>
            </w:r>
          </w:p>
        </w:tc>
        <w:tc>
          <w:tcPr>
            <w:tcW w:w="152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eastAsia="uk-UA"/>
              </w:rPr>
              <w:t>X</w:t>
            </w:r>
          </w:p>
        </w:tc>
      </w:tr>
      <w:tr w:rsidR="00DC69FE" w:rsidRPr="00DC69FE" w:rsidTr="004F6B94">
        <w:trPr>
          <w:trHeight w:val="284"/>
        </w:trPr>
        <w:tc>
          <w:tcPr>
            <w:tcW w:w="7107"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lastRenderedPageBreak/>
              <w:t xml:space="preserve">Положення про порядок розподілу прибутку               </w:t>
            </w:r>
          </w:p>
        </w:tc>
        <w:tc>
          <w:tcPr>
            <w:tcW w:w="152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eastAsia="uk-UA"/>
              </w:rPr>
              <w:t>X</w:t>
            </w:r>
          </w:p>
        </w:tc>
      </w:tr>
      <w:tr w:rsidR="00DC69FE" w:rsidRPr="00DC69FE" w:rsidTr="004F6B94">
        <w:trPr>
          <w:trHeight w:val="284"/>
        </w:trPr>
        <w:tc>
          <w:tcPr>
            <w:tcW w:w="1718" w:type="dxa"/>
            <w:shd w:val="clear" w:color="auto" w:fill="auto"/>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color w:val="000000"/>
                <w:sz w:val="20"/>
                <w:szCs w:val="20"/>
                <w:lang w:val="uk-UA" w:eastAsia="uk-UA"/>
              </w:rPr>
              <w:t xml:space="preserve">Інше (запишіть)                                        </w:t>
            </w:r>
          </w:p>
        </w:tc>
        <w:tc>
          <w:tcPr>
            <w:tcW w:w="8419" w:type="dxa"/>
            <w:gridSpan w:val="3"/>
            <w:shd w:val="clear" w:color="auto" w:fill="auto"/>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eastAsia="uk-UA"/>
              </w:rPr>
              <w:t>д/н</w:t>
            </w:r>
          </w:p>
        </w:tc>
      </w:tr>
    </w:tbl>
    <w:p w:rsidR="00DC69FE" w:rsidRPr="00DC69FE" w:rsidRDefault="00DC69FE" w:rsidP="00DC69FE">
      <w:pPr>
        <w:spacing w:after="0" w:line="240" w:lineRule="auto"/>
        <w:outlineLvl w:val="2"/>
        <w:rPr>
          <w:rFonts w:ascii="Times New Roman" w:eastAsia="Times New Roman" w:hAnsi="Times New Roman" w:cs="Times New Roman"/>
          <w:bCs/>
          <w:sz w:val="20"/>
          <w:szCs w:val="20"/>
          <w:lang w:val="en-US" w:eastAsia="uk-UA"/>
        </w:rPr>
      </w:pPr>
    </w:p>
    <w:p w:rsidR="00DC69FE" w:rsidRPr="00DC69FE" w:rsidRDefault="00DC69FE" w:rsidP="00DC69FE">
      <w:pPr>
        <w:spacing w:after="0" w:line="240" w:lineRule="auto"/>
        <w:outlineLvl w:val="2"/>
        <w:rPr>
          <w:rFonts w:ascii="Times New Roman" w:eastAsia="Times New Roman" w:hAnsi="Times New Roman" w:cs="Times New Roman"/>
          <w:bCs/>
          <w:sz w:val="20"/>
          <w:szCs w:val="20"/>
          <w:lang w:val="en-US" w:eastAsia="uk-UA"/>
        </w:rPr>
      </w:pPr>
    </w:p>
    <w:p w:rsidR="00DC69FE" w:rsidRPr="00DC69FE" w:rsidRDefault="00DC69FE" w:rsidP="00DC69FE">
      <w:pPr>
        <w:spacing w:after="0" w:line="240" w:lineRule="auto"/>
        <w:outlineLvl w:val="2"/>
        <w:rPr>
          <w:rFonts w:ascii="Times New Roman" w:eastAsia="Times New Roman" w:hAnsi="Times New Roman" w:cs="Times New Roman"/>
          <w:bCs/>
          <w:sz w:val="20"/>
          <w:szCs w:val="20"/>
          <w:lang w:val="en-US" w:eastAsia="uk-UA"/>
        </w:rPr>
      </w:pP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val="uk-UA" w:eastAsia="uk-UA"/>
        </w:rPr>
      </w:pPr>
      <w:r w:rsidRPr="00DC69FE">
        <w:rPr>
          <w:rFonts w:ascii="Times New Roman" w:eastAsia="Times New Roman" w:hAnsi="Times New Roman" w:cs="Times New Roman"/>
          <w:b/>
          <w:bCs/>
          <w:color w:val="000000"/>
          <w:sz w:val="20"/>
          <w:szCs w:val="20"/>
          <w:lang w:val="uk-UA"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DC69FE" w:rsidRPr="00DC69FE" w:rsidTr="004F6B94">
        <w:trPr>
          <w:trHeight w:val="284"/>
        </w:trPr>
        <w:tc>
          <w:tcPr>
            <w:tcW w:w="2894"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color w:val="000000"/>
                <w:sz w:val="20"/>
                <w:szCs w:val="20"/>
                <w:lang w:val="uk-UA" w:eastAsia="uk-UA"/>
              </w:rPr>
              <w:t>Інформація про діяльність акціонерного товариства</w:t>
            </w:r>
          </w:p>
        </w:tc>
        <w:tc>
          <w:tcPr>
            <w:tcW w:w="12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Інформація розповсюджується на загальних зборах</w:t>
            </w:r>
          </w:p>
        </w:tc>
        <w:tc>
          <w:tcPr>
            <w:tcW w:w="1861"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color w:val="000000"/>
                <w:sz w:val="20"/>
                <w:szCs w:val="20"/>
                <w:lang w:val="uk-UA"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Копії документів надаються на запит акціонера</w:t>
            </w:r>
          </w:p>
        </w:tc>
        <w:tc>
          <w:tcPr>
            <w:tcW w:w="136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eastAsia="uk-UA"/>
              </w:rPr>
              <w:t>Інформація розміщується на власному веб-сайті акціонерного товариства</w:t>
            </w:r>
          </w:p>
        </w:tc>
      </w:tr>
      <w:tr w:rsidR="00DC69FE" w:rsidRPr="00DC69FE" w:rsidTr="004F6B94">
        <w:trPr>
          <w:trHeight w:val="284"/>
        </w:trPr>
        <w:tc>
          <w:tcPr>
            <w:tcW w:w="2894"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color w:val="000000"/>
                <w:sz w:val="20"/>
                <w:szCs w:val="20"/>
                <w:lang w:val="uk-UA" w:eastAsia="uk-UA"/>
              </w:rPr>
              <w:t>Фінансова звітність, результати діяльності</w:t>
            </w:r>
          </w:p>
        </w:tc>
        <w:tc>
          <w:tcPr>
            <w:tcW w:w="12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Так</w:t>
            </w:r>
          </w:p>
        </w:tc>
      </w:tr>
      <w:tr w:rsidR="00DC69FE" w:rsidRPr="00DC69FE" w:rsidTr="004F6B94">
        <w:trPr>
          <w:trHeight w:val="284"/>
        </w:trPr>
        <w:tc>
          <w:tcPr>
            <w:tcW w:w="2894"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color w:val="000000"/>
                <w:sz w:val="20"/>
                <w:szCs w:val="20"/>
                <w:lang w:val="uk-UA" w:eastAsia="uk-UA"/>
              </w:rPr>
              <w:t>Інформація про акціонерів, які володіють 5 відсотків та більше голосуючих акцій</w:t>
            </w:r>
          </w:p>
        </w:tc>
        <w:tc>
          <w:tcPr>
            <w:tcW w:w="12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Так</w:t>
            </w:r>
          </w:p>
        </w:tc>
      </w:tr>
      <w:tr w:rsidR="00DC69FE" w:rsidRPr="00DC69FE" w:rsidTr="004F6B94">
        <w:trPr>
          <w:trHeight w:val="284"/>
        </w:trPr>
        <w:tc>
          <w:tcPr>
            <w:tcW w:w="2894"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Інформація про склад органів управління товариства</w:t>
            </w:r>
          </w:p>
        </w:tc>
        <w:tc>
          <w:tcPr>
            <w:tcW w:w="12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Так</w:t>
            </w:r>
          </w:p>
        </w:tc>
      </w:tr>
      <w:tr w:rsidR="00DC69FE" w:rsidRPr="00DC69FE" w:rsidTr="004F6B94">
        <w:trPr>
          <w:trHeight w:val="284"/>
        </w:trPr>
        <w:tc>
          <w:tcPr>
            <w:tcW w:w="2894"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Протоколи загальних зборів акціонерів після їх проведення</w:t>
            </w:r>
          </w:p>
        </w:tc>
        <w:tc>
          <w:tcPr>
            <w:tcW w:w="12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r>
      <w:tr w:rsidR="00DC69FE" w:rsidRPr="00DC69FE" w:rsidTr="004F6B94">
        <w:trPr>
          <w:trHeight w:val="284"/>
        </w:trPr>
        <w:tc>
          <w:tcPr>
            <w:tcW w:w="2894"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Розмір винагороди посадових осіб акціонерного товариства</w:t>
            </w:r>
          </w:p>
        </w:tc>
        <w:tc>
          <w:tcPr>
            <w:tcW w:w="127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Так</w:t>
            </w:r>
          </w:p>
        </w:tc>
      </w:tr>
    </w:tbl>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val="uk-UA" w:eastAsia="uk-UA"/>
        </w:rPr>
      </w:pPr>
      <w:r w:rsidRPr="00DC69FE">
        <w:rPr>
          <w:rFonts w:ascii="Times New Roman" w:eastAsia="Times New Roman" w:hAnsi="Times New Roman" w:cs="Times New Roman"/>
          <w:b/>
          <w:bCs/>
          <w:color w:val="000000"/>
          <w:sz w:val="20"/>
          <w:szCs w:val="20"/>
          <w:lang w:val="uk-UA"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DC69FE">
        <w:rPr>
          <w:rFonts w:ascii="Times New Roman" w:eastAsia="Times New Roman" w:hAnsi="Times New Roman" w:cs="Times New Roman"/>
          <w:bCs/>
          <w:sz w:val="20"/>
          <w:szCs w:val="20"/>
          <w:u w:val="single"/>
          <w:lang w:val="en-US" w:eastAsia="uk-UA"/>
        </w:rPr>
        <w:t>Ні</w:t>
      </w: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val="uk-UA" w:eastAsia="uk-UA"/>
        </w:rPr>
      </w:pP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val="uk-UA" w:eastAsia="uk-UA"/>
        </w:rPr>
      </w:pPr>
      <w:r w:rsidRPr="00DC69FE">
        <w:rPr>
          <w:rFonts w:ascii="Times New Roman" w:eastAsia="Times New Roman" w:hAnsi="Times New Roman" w:cs="Times New Roman"/>
          <w:b/>
          <w:bCs/>
          <w:color w:val="000000"/>
          <w:sz w:val="20"/>
          <w:szCs w:val="20"/>
          <w:lang w:val="uk-UA" w:eastAsia="uk-UA"/>
        </w:rPr>
        <w:t xml:space="preserve"> 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1932"/>
        <w:gridCol w:w="1924"/>
      </w:tblGrid>
      <w:tr w:rsidR="00DC69FE" w:rsidRPr="00DC69FE" w:rsidTr="004F6B94">
        <w:trPr>
          <w:trHeight w:val="284"/>
        </w:trPr>
        <w:tc>
          <w:tcPr>
            <w:tcW w:w="6281"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p>
        </w:tc>
        <w:tc>
          <w:tcPr>
            <w:tcW w:w="193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Так</w:t>
            </w:r>
          </w:p>
        </w:tc>
        <w:tc>
          <w:tcPr>
            <w:tcW w:w="192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Ні</w:t>
            </w:r>
          </w:p>
        </w:tc>
      </w:tr>
      <w:tr w:rsidR="00DC69FE" w:rsidRPr="00DC69FE" w:rsidTr="004F6B94">
        <w:trPr>
          <w:trHeight w:val="284"/>
        </w:trPr>
        <w:tc>
          <w:tcPr>
            <w:tcW w:w="6281"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color w:val="000000"/>
                <w:sz w:val="20"/>
                <w:szCs w:val="20"/>
                <w:lang w:val="uk-UA" w:eastAsia="uk-UA"/>
              </w:rPr>
              <w:t xml:space="preserve">Не проводились взагалі                                 </w:t>
            </w:r>
          </w:p>
        </w:tc>
        <w:tc>
          <w:tcPr>
            <w:tcW w:w="193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 xml:space="preserve"> </w:t>
            </w:r>
          </w:p>
        </w:tc>
      </w:tr>
      <w:tr w:rsidR="00DC69FE" w:rsidRPr="00DC69FE" w:rsidTr="004F6B94">
        <w:trPr>
          <w:trHeight w:val="284"/>
        </w:trPr>
        <w:tc>
          <w:tcPr>
            <w:tcW w:w="6281"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color w:val="000000"/>
                <w:sz w:val="20"/>
                <w:szCs w:val="20"/>
                <w:lang w:val="uk-UA" w:eastAsia="uk-UA"/>
              </w:rPr>
              <w:t xml:space="preserve">Раз на рік                                             </w:t>
            </w:r>
          </w:p>
        </w:tc>
        <w:tc>
          <w:tcPr>
            <w:tcW w:w="193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X</w:t>
            </w:r>
          </w:p>
        </w:tc>
      </w:tr>
      <w:tr w:rsidR="00DC69FE" w:rsidRPr="00DC69FE" w:rsidTr="004F6B94">
        <w:trPr>
          <w:trHeight w:val="284"/>
        </w:trPr>
        <w:tc>
          <w:tcPr>
            <w:tcW w:w="6281" w:type="dxa"/>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color w:val="000000"/>
                <w:sz w:val="20"/>
                <w:szCs w:val="20"/>
                <w:lang w:val="uk-UA" w:eastAsia="uk-UA"/>
              </w:rPr>
              <w:t xml:space="preserve">Частіше ніж раз на рік                                 </w:t>
            </w:r>
          </w:p>
        </w:tc>
        <w:tc>
          <w:tcPr>
            <w:tcW w:w="193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en-US" w:eastAsia="uk-UA"/>
              </w:rPr>
              <w:t>X</w:t>
            </w:r>
          </w:p>
        </w:tc>
      </w:tr>
    </w:tbl>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p>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val="uk-UA" w:eastAsia="uk-UA"/>
        </w:rPr>
      </w:pPr>
      <w:r w:rsidRPr="00DC69FE">
        <w:rPr>
          <w:rFonts w:ascii="Times New Roman" w:eastAsia="Times New Roman" w:hAnsi="Times New Roman" w:cs="Times New Roman"/>
          <w:b/>
          <w:bCs/>
          <w:color w:val="000000"/>
          <w:sz w:val="20"/>
          <w:szCs w:val="20"/>
          <w:lang w:val="uk-UA"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4591"/>
        <w:gridCol w:w="1890"/>
        <w:gridCol w:w="1938"/>
      </w:tblGrid>
      <w:tr w:rsidR="00DC69FE" w:rsidRPr="00DC69FE" w:rsidTr="004F6B94">
        <w:trPr>
          <w:trHeight w:val="284"/>
        </w:trPr>
        <w:tc>
          <w:tcPr>
            <w:tcW w:w="6309"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p>
        </w:tc>
        <w:tc>
          <w:tcPr>
            <w:tcW w:w="189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eastAsia="uk-UA"/>
              </w:rPr>
              <w:t>Так</w:t>
            </w:r>
          </w:p>
        </w:tc>
        <w:tc>
          <w:tcPr>
            <w:tcW w:w="193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eastAsia="uk-UA"/>
              </w:rPr>
              <w:t>Ні</w:t>
            </w:r>
          </w:p>
        </w:tc>
      </w:tr>
      <w:tr w:rsidR="00DC69FE" w:rsidRPr="00DC69FE" w:rsidTr="004F6B94">
        <w:trPr>
          <w:trHeight w:val="284"/>
        </w:trPr>
        <w:tc>
          <w:tcPr>
            <w:tcW w:w="6309"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 xml:space="preserve">Загальні збори акціонерів    </w:t>
            </w:r>
          </w:p>
        </w:tc>
        <w:tc>
          <w:tcPr>
            <w:tcW w:w="189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val="en-US" w:eastAsia="uk-UA"/>
              </w:rPr>
              <w:t>X</w:t>
            </w:r>
          </w:p>
        </w:tc>
      </w:tr>
      <w:tr w:rsidR="00DC69FE" w:rsidRPr="00DC69FE" w:rsidTr="004F6B94">
        <w:trPr>
          <w:trHeight w:val="284"/>
        </w:trPr>
        <w:tc>
          <w:tcPr>
            <w:tcW w:w="6309"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color w:val="000000"/>
                <w:sz w:val="20"/>
                <w:szCs w:val="20"/>
                <w:lang w:val="uk-UA" w:eastAsia="uk-UA"/>
              </w:rPr>
              <w:t xml:space="preserve">Наглядова рада                                         </w:t>
            </w:r>
          </w:p>
        </w:tc>
        <w:tc>
          <w:tcPr>
            <w:tcW w:w="1890"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sz w:val="20"/>
                <w:szCs w:val="20"/>
                <w:lang w:eastAsia="uk-UA"/>
              </w:rPr>
            </w:pPr>
            <w:r w:rsidRPr="00DC69FE">
              <w:rPr>
                <w:rFonts w:ascii="Times New Roman" w:eastAsia="Times New Roman" w:hAnsi="Times New Roman" w:cs="Times New Roman"/>
                <w:bCs/>
                <w:sz w:val="20"/>
                <w:szCs w:val="20"/>
                <w:lang w:val="en-US" w:eastAsia="uk-UA"/>
              </w:rPr>
              <w:t xml:space="preserve"> </w:t>
            </w:r>
          </w:p>
        </w:tc>
      </w:tr>
      <w:tr w:rsidR="00DC69FE" w:rsidRPr="00DC69FE" w:rsidTr="004F6B94">
        <w:trPr>
          <w:trHeight w:val="284"/>
        </w:trPr>
        <w:tc>
          <w:tcPr>
            <w:tcW w:w="1718" w:type="dxa"/>
            <w:shd w:val="clear" w:color="auto" w:fill="auto"/>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color w:val="000000"/>
                <w:sz w:val="20"/>
                <w:szCs w:val="20"/>
                <w:lang w:val="uk-UA" w:eastAsia="uk-UA"/>
              </w:rPr>
              <w:t xml:space="preserve">Інше (зазначити)                                        </w:t>
            </w:r>
          </w:p>
        </w:tc>
        <w:tc>
          <w:tcPr>
            <w:tcW w:w="8419" w:type="dxa"/>
            <w:gridSpan w:val="3"/>
            <w:shd w:val="clear" w:color="auto" w:fill="auto"/>
          </w:tcPr>
          <w:p w:rsidR="00DC69FE" w:rsidRPr="00DC69FE" w:rsidRDefault="00DC69FE" w:rsidP="00DC69FE">
            <w:pPr>
              <w:spacing w:after="0" w:line="240" w:lineRule="auto"/>
              <w:outlineLvl w:val="2"/>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В 2020 році Товариству надавалися аудиторські послуги - виконання завдання з надання впевненості, що не є аудитом чи оглядом історичної фінансової інформації - щодо Звіту про корпоративне управління емітента за 2019 рік.</w:t>
            </w:r>
          </w:p>
        </w:tc>
      </w:tr>
    </w:tbl>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p>
    <w:p w:rsidR="00DC69FE" w:rsidRPr="00DC69FE" w:rsidRDefault="00DC69FE" w:rsidP="00DC69FE">
      <w:pPr>
        <w:spacing w:after="0" w:line="240" w:lineRule="auto"/>
        <w:outlineLvl w:val="2"/>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
          <w:bCs/>
          <w:color w:val="000000"/>
          <w:sz w:val="20"/>
          <w:szCs w:val="20"/>
          <w:lang w:val="uk-UA" w:eastAsia="uk-UA"/>
        </w:rPr>
        <w:t>З ініціативи   якого   органу   ревізійна  комісія (ревізор) проводила перевірку востаннє?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5151"/>
        <w:gridCol w:w="1652"/>
        <w:gridCol w:w="1672"/>
      </w:tblGrid>
      <w:tr w:rsidR="00DC69FE" w:rsidRPr="00DC69FE" w:rsidTr="004F6B94">
        <w:trPr>
          <w:trHeight w:val="284"/>
        </w:trPr>
        <w:tc>
          <w:tcPr>
            <w:tcW w:w="6813"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
                <w:bCs/>
                <w:color w:val="000000"/>
                <w:sz w:val="20"/>
                <w:szCs w:val="20"/>
                <w:lang w:val="uk-UA" w:eastAsia="uk-UA"/>
              </w:rPr>
            </w:pPr>
          </w:p>
        </w:tc>
        <w:tc>
          <w:tcPr>
            <w:tcW w:w="165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color w:val="000000"/>
                <w:sz w:val="20"/>
                <w:szCs w:val="20"/>
                <w:lang w:val="uk-UA" w:eastAsia="uk-UA"/>
              </w:rPr>
              <w:t>Так</w:t>
            </w:r>
          </w:p>
        </w:tc>
        <w:tc>
          <w:tcPr>
            <w:tcW w:w="167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color w:val="000000"/>
                <w:sz w:val="20"/>
                <w:szCs w:val="20"/>
                <w:lang w:val="uk-UA" w:eastAsia="uk-UA"/>
              </w:rPr>
              <w:t>Ні</w:t>
            </w:r>
          </w:p>
        </w:tc>
      </w:tr>
      <w:tr w:rsidR="00DC69FE" w:rsidRPr="00DC69FE" w:rsidTr="004F6B94">
        <w:trPr>
          <w:trHeight w:val="284"/>
        </w:trPr>
        <w:tc>
          <w:tcPr>
            <w:tcW w:w="6813"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color w:val="000000"/>
                <w:sz w:val="20"/>
                <w:szCs w:val="20"/>
                <w:lang w:val="uk-UA" w:eastAsia="uk-UA"/>
              </w:rPr>
              <w:t xml:space="preserve">З власної ініціативи                                   </w:t>
            </w:r>
          </w:p>
        </w:tc>
        <w:tc>
          <w:tcPr>
            <w:tcW w:w="165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color w:val="000000"/>
                <w:sz w:val="20"/>
                <w:szCs w:val="20"/>
                <w:lang w:eastAsia="uk-UA"/>
              </w:rPr>
              <w:t>X</w:t>
            </w:r>
          </w:p>
        </w:tc>
        <w:tc>
          <w:tcPr>
            <w:tcW w:w="167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color w:val="000000"/>
                <w:sz w:val="20"/>
                <w:szCs w:val="20"/>
                <w:lang w:eastAsia="uk-UA"/>
              </w:rPr>
              <w:t xml:space="preserve"> </w:t>
            </w:r>
          </w:p>
        </w:tc>
      </w:tr>
      <w:tr w:rsidR="00DC69FE" w:rsidRPr="00DC69FE" w:rsidTr="004F6B94">
        <w:trPr>
          <w:trHeight w:val="284"/>
        </w:trPr>
        <w:tc>
          <w:tcPr>
            <w:tcW w:w="6813"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color w:val="000000"/>
                <w:sz w:val="20"/>
                <w:szCs w:val="20"/>
                <w:lang w:val="uk-UA" w:eastAsia="uk-UA"/>
              </w:rPr>
              <w:t xml:space="preserve">За дорученням загальних зборів                         </w:t>
            </w:r>
          </w:p>
        </w:tc>
        <w:tc>
          <w:tcPr>
            <w:tcW w:w="165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color w:val="000000"/>
                <w:sz w:val="20"/>
                <w:szCs w:val="20"/>
                <w:lang w:eastAsia="uk-UA"/>
              </w:rPr>
              <w:t>X</w:t>
            </w:r>
          </w:p>
        </w:tc>
      </w:tr>
      <w:tr w:rsidR="00DC69FE" w:rsidRPr="00DC69FE" w:rsidTr="004F6B94">
        <w:trPr>
          <w:trHeight w:val="284"/>
        </w:trPr>
        <w:tc>
          <w:tcPr>
            <w:tcW w:w="6813"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color w:val="000000"/>
                <w:sz w:val="20"/>
                <w:szCs w:val="20"/>
                <w:lang w:val="uk-UA" w:eastAsia="uk-UA"/>
              </w:rPr>
              <w:t xml:space="preserve">За дорученням наглядової ради                          </w:t>
            </w:r>
          </w:p>
        </w:tc>
        <w:tc>
          <w:tcPr>
            <w:tcW w:w="165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color w:val="000000"/>
                <w:sz w:val="20"/>
                <w:szCs w:val="20"/>
                <w:lang w:eastAsia="uk-UA"/>
              </w:rPr>
              <w:t>X</w:t>
            </w:r>
          </w:p>
        </w:tc>
      </w:tr>
      <w:tr w:rsidR="00DC69FE" w:rsidRPr="00DC69FE" w:rsidTr="004F6B94">
        <w:trPr>
          <w:trHeight w:val="284"/>
        </w:trPr>
        <w:tc>
          <w:tcPr>
            <w:tcW w:w="6813"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color w:val="000000"/>
                <w:sz w:val="20"/>
                <w:szCs w:val="20"/>
                <w:lang w:val="uk-UA" w:eastAsia="uk-UA"/>
              </w:rPr>
              <w:t xml:space="preserve">За зверненням виконавчого органу                       </w:t>
            </w:r>
          </w:p>
        </w:tc>
        <w:tc>
          <w:tcPr>
            <w:tcW w:w="165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color w:val="000000"/>
                <w:sz w:val="20"/>
                <w:szCs w:val="20"/>
                <w:lang w:eastAsia="uk-UA"/>
              </w:rPr>
              <w:t>X</w:t>
            </w:r>
          </w:p>
        </w:tc>
      </w:tr>
      <w:tr w:rsidR="00DC69FE" w:rsidRPr="00DC69FE" w:rsidTr="004F6B94">
        <w:trPr>
          <w:trHeight w:val="284"/>
        </w:trPr>
        <w:tc>
          <w:tcPr>
            <w:tcW w:w="6813" w:type="dxa"/>
            <w:gridSpan w:val="2"/>
            <w:shd w:val="clear" w:color="auto" w:fill="auto"/>
            <w:vAlign w:val="center"/>
          </w:tcPr>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sz w:val="20"/>
                <w:szCs w:val="20"/>
                <w:lang w:eastAsia="uk-UA"/>
              </w:rPr>
              <w:t>На вимогу акціонерів, які в сукупності володіють понад та більше 10 відсотками голосуючих акцій</w:t>
            </w:r>
          </w:p>
        </w:tc>
        <w:tc>
          <w:tcPr>
            <w:tcW w:w="165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DC69FE" w:rsidRPr="00DC69FE" w:rsidRDefault="00DC69FE" w:rsidP="00DC69FE">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color w:val="000000"/>
                <w:sz w:val="20"/>
                <w:szCs w:val="20"/>
                <w:lang w:eastAsia="uk-UA"/>
              </w:rPr>
              <w:t>X</w:t>
            </w:r>
          </w:p>
        </w:tc>
      </w:tr>
      <w:tr w:rsidR="00DC69FE" w:rsidRPr="00DC69FE" w:rsidTr="004F6B94">
        <w:trPr>
          <w:trHeight w:val="284"/>
        </w:trPr>
        <w:tc>
          <w:tcPr>
            <w:tcW w:w="1662" w:type="dxa"/>
            <w:shd w:val="clear" w:color="auto" w:fill="auto"/>
          </w:tcPr>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color w:val="000000"/>
                <w:sz w:val="20"/>
                <w:szCs w:val="20"/>
                <w:lang w:val="uk-UA" w:eastAsia="uk-UA"/>
              </w:rPr>
              <w:t xml:space="preserve">Інше (запишіть)                                        </w:t>
            </w:r>
          </w:p>
        </w:tc>
        <w:tc>
          <w:tcPr>
            <w:tcW w:w="8475" w:type="dxa"/>
            <w:gridSpan w:val="3"/>
            <w:shd w:val="clear" w:color="auto" w:fill="auto"/>
          </w:tcPr>
          <w:p w:rsidR="00DC69FE" w:rsidRPr="00DC69FE" w:rsidRDefault="00DC69FE" w:rsidP="00DC69FE">
            <w:pPr>
              <w:spacing w:after="0" w:line="240" w:lineRule="auto"/>
              <w:outlineLvl w:val="2"/>
              <w:rPr>
                <w:rFonts w:ascii="Times New Roman" w:eastAsia="Times New Roman" w:hAnsi="Times New Roman" w:cs="Times New Roman"/>
                <w:bCs/>
                <w:color w:val="000000"/>
                <w:sz w:val="20"/>
                <w:szCs w:val="20"/>
                <w:lang w:val="uk-UA" w:eastAsia="uk-UA"/>
              </w:rPr>
            </w:pPr>
            <w:r w:rsidRPr="00DC69FE">
              <w:rPr>
                <w:rFonts w:ascii="Times New Roman" w:eastAsia="Times New Roman" w:hAnsi="Times New Roman" w:cs="Times New Roman"/>
                <w:bCs/>
                <w:color w:val="000000"/>
                <w:sz w:val="20"/>
                <w:szCs w:val="20"/>
                <w:lang w:eastAsia="uk-UA"/>
              </w:rPr>
              <w:t>д/н</w:t>
            </w:r>
          </w:p>
        </w:tc>
      </w:tr>
    </w:tbl>
    <w:p w:rsidR="00DC69FE" w:rsidRPr="00DC69FE" w:rsidRDefault="00DC69FE" w:rsidP="00DC69FE">
      <w:pPr>
        <w:spacing w:after="0" w:line="240" w:lineRule="auto"/>
        <w:rPr>
          <w:rFonts w:ascii="Times New Roman" w:eastAsia="Times New Roman" w:hAnsi="Times New Roman" w:cs="Times New Roman"/>
          <w:b/>
          <w:bCs/>
          <w:color w:val="000000"/>
          <w:sz w:val="20"/>
          <w:szCs w:val="20"/>
          <w:lang w:val="uk-UA" w:eastAsia="uk-UA"/>
        </w:rPr>
      </w:pP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vanish/>
          <w:color w:val="000000"/>
          <w:sz w:val="24"/>
          <w:szCs w:val="24"/>
          <w:lang w:eastAsia="ru-RU"/>
        </w:rPr>
      </w:pPr>
      <w:bookmarkStart w:id="2" w:name="_GoBack"/>
      <w:bookmarkEnd w:id="2"/>
      <w:r w:rsidRPr="00DC69FE">
        <w:rPr>
          <w:rFonts w:ascii="Times New Roman" w:eastAsia="Times New Roman" w:hAnsi="Times New Roman" w:cs="Times New Roman"/>
          <w:b/>
          <w:color w:val="000000"/>
          <w:sz w:val="28"/>
          <w:szCs w:val="28"/>
          <w:lang w:val="uk-UA" w:eastAsia="ru-RU"/>
        </w:rPr>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DC69FE" w:rsidRPr="00DC69FE" w:rsidTr="004F6B94">
        <w:tc>
          <w:tcPr>
            <w:tcW w:w="540"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color w:val="000000"/>
                <w:sz w:val="20"/>
                <w:szCs w:val="20"/>
                <w:lang w:val="uk-UA"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color w:val="000000"/>
                <w:sz w:val="20"/>
                <w:szCs w:val="20"/>
                <w:lang w:val="uk-UA"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color w:val="000000"/>
                <w:sz w:val="20"/>
                <w:szCs w:val="20"/>
                <w:lang w:val="uk-UA" w:eastAsia="uk-UA"/>
              </w:rPr>
              <w:t>Розмір частки акціонера (власника) (у відсотках до статутного капіталу)</w:t>
            </w:r>
          </w:p>
        </w:tc>
      </w:tr>
      <w:tr w:rsidR="00DC69FE" w:rsidRPr="00DC69FE" w:rsidTr="004F6B94">
        <w:tc>
          <w:tcPr>
            <w:tcW w:w="540"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en-US" w:eastAsia="uk-UA"/>
              </w:rPr>
            </w:pPr>
            <w:r w:rsidRPr="00DC69FE">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en-US" w:eastAsia="uk-UA"/>
              </w:rPr>
            </w:pPr>
            <w:r w:rsidRPr="00DC69FE">
              <w:rPr>
                <w:rFonts w:ascii="Times New Roman" w:eastAsia="Times New Roman" w:hAnsi="Times New Roman" w:cs="Times New Roman"/>
                <w:b/>
                <w:bCs/>
                <w:sz w:val="20"/>
                <w:szCs w:val="20"/>
                <w:lang w:val="en-US" w:eastAsia="uk-UA"/>
              </w:rPr>
              <w:t>4</w:t>
            </w:r>
          </w:p>
        </w:tc>
      </w:tr>
      <w:tr w:rsidR="00DC69FE" w:rsidRPr="00DC69FE" w:rsidTr="004F6B94">
        <w:tc>
          <w:tcPr>
            <w:tcW w:w="540"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Савченко Сергій Іванович</w:t>
            </w:r>
          </w:p>
        </w:tc>
        <w:tc>
          <w:tcPr>
            <w:tcW w:w="3119"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78.378629</w:t>
            </w:r>
          </w:p>
        </w:tc>
      </w:tr>
    </w:tbl>
    <w:p w:rsidR="00DC69FE" w:rsidRPr="00DC69FE" w:rsidRDefault="00DC69FE" w:rsidP="00DC69FE">
      <w:pPr>
        <w:spacing w:after="0" w:line="240" w:lineRule="auto"/>
        <w:rPr>
          <w:rFonts w:ascii="Times New Roman" w:eastAsia="Times New Roman" w:hAnsi="Times New Roman" w:cs="Times New Roman"/>
          <w:sz w:val="24"/>
          <w:szCs w:val="24"/>
          <w:lang w:val="uk-UA" w:eastAsia="uk-UA"/>
        </w:rPr>
      </w:pPr>
    </w:p>
    <w:p w:rsidR="00DC69FE" w:rsidRDefault="00DC69FE">
      <w:pPr>
        <w:sectPr w:rsidR="00DC69FE" w:rsidSect="00DC69FE">
          <w:pgSz w:w="11906" w:h="16838"/>
          <w:pgMar w:top="363" w:right="567" w:bottom="363" w:left="1417" w:header="709" w:footer="709" w:gutter="0"/>
          <w:cols w:space="708"/>
          <w:docGrid w:linePitch="360"/>
        </w:sectPr>
      </w:pP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DC69FE">
        <w:rPr>
          <w:rFonts w:ascii="Times New Roman" w:eastAsia="Times New Roman" w:hAnsi="Times New Roman" w:cs="Times New Roman"/>
          <w:b/>
          <w:color w:val="000000"/>
          <w:sz w:val="28"/>
          <w:szCs w:val="28"/>
          <w:lang w:val="uk-UA"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DC69FE" w:rsidRPr="00DC69FE" w:rsidTr="004F6B94">
        <w:tc>
          <w:tcPr>
            <w:tcW w:w="22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color w:val="000000"/>
                <w:sz w:val="20"/>
                <w:szCs w:val="20"/>
                <w:lang w:val="uk-UA"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DC69FE">
              <w:rPr>
                <w:rFonts w:ascii="Times New Roman" w:eastAsia="Times New Roman" w:hAnsi="Times New Roman" w:cs="Times New Roman"/>
                <w:b/>
                <w:color w:val="000000"/>
                <w:sz w:val="20"/>
                <w:szCs w:val="20"/>
                <w:lang w:val="uk-UA"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DC69FE">
              <w:rPr>
                <w:rFonts w:ascii="Times New Roman" w:eastAsia="Times New Roman" w:hAnsi="Times New Roman" w:cs="Times New Roman"/>
                <w:b/>
                <w:color w:val="000000"/>
                <w:sz w:val="20"/>
                <w:szCs w:val="20"/>
                <w:lang w:val="uk-UA"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DC69FE">
              <w:rPr>
                <w:rFonts w:ascii="Times New Roman" w:eastAsia="Times New Roman" w:hAnsi="Times New Roman" w:cs="Times New Roman"/>
                <w:b/>
                <w:color w:val="000000"/>
                <w:sz w:val="20"/>
                <w:szCs w:val="20"/>
                <w:lang w:val="uk-UA" w:eastAsia="ru-RU"/>
              </w:rPr>
              <w:t>Дата виникнення обмеження</w:t>
            </w:r>
          </w:p>
        </w:tc>
      </w:tr>
      <w:tr w:rsidR="00DC69FE" w:rsidRPr="00DC69FE" w:rsidTr="004F6B94">
        <w:tc>
          <w:tcPr>
            <w:tcW w:w="22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en-US" w:eastAsia="uk-UA"/>
              </w:rPr>
            </w:pPr>
            <w:r w:rsidRPr="00DC69FE">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en-US" w:eastAsia="uk-UA"/>
              </w:rPr>
            </w:pPr>
            <w:r w:rsidRPr="00DC69FE">
              <w:rPr>
                <w:rFonts w:ascii="Times New Roman" w:eastAsia="Times New Roman" w:hAnsi="Times New Roman" w:cs="Times New Roman"/>
                <w:b/>
                <w:bCs/>
                <w:sz w:val="20"/>
                <w:szCs w:val="20"/>
                <w:lang w:val="en-US" w:eastAsia="uk-UA"/>
              </w:rPr>
              <w:t>4</w:t>
            </w:r>
          </w:p>
        </w:tc>
      </w:tr>
      <w:tr w:rsidR="00DC69FE" w:rsidRPr="00DC69FE" w:rsidTr="004F6B94">
        <w:tc>
          <w:tcPr>
            <w:tcW w:w="22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10781</w:t>
            </w:r>
          </w:p>
        </w:tc>
        <w:tc>
          <w:tcPr>
            <w:tcW w:w="1985"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2331</w:t>
            </w:r>
          </w:p>
        </w:tc>
        <w:tc>
          <w:tcPr>
            <w:tcW w:w="4394"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w:t>
            </w:r>
          </w:p>
        </w:tc>
        <w:tc>
          <w:tcPr>
            <w:tcW w:w="141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12.10.2014</w:t>
            </w:r>
          </w:p>
        </w:tc>
      </w:tr>
      <w:tr w:rsidR="00DC69FE" w:rsidRPr="00DC69FE" w:rsidTr="004F6B94">
        <w:tc>
          <w:tcPr>
            <w:tcW w:w="2268"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Опис</w:t>
            </w:r>
          </w:p>
        </w:tc>
        <w:tc>
          <w:tcPr>
            <w:tcW w:w="7797" w:type="dxa"/>
            <w:gridSpan w:val="3"/>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rPr>
                <w:rFonts w:ascii="Times New Roman" w:eastAsia="Times New Roman" w:hAnsi="Times New Roman" w:cs="Times New Roman"/>
                <w:b/>
                <w:bCs/>
                <w:sz w:val="20"/>
                <w:szCs w:val="20"/>
                <w:lang w:val="en-US" w:eastAsia="uk-UA"/>
              </w:rPr>
            </w:pPr>
            <w:r w:rsidRPr="00DC69FE">
              <w:rPr>
                <w:rFonts w:ascii="Times New Roman" w:eastAsia="Times New Roman" w:hAnsi="Times New Roman" w:cs="Times New Roman"/>
                <w:bCs/>
                <w:sz w:val="20"/>
                <w:szCs w:val="20"/>
                <w:lang w:val="uk-UA" w:eastAsia="uk-UA"/>
              </w:rPr>
              <w:t>Відповідно до 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 акції власників, які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не враховуються при визначенні кворуму та при голосуванні в органах емітента</w:t>
            </w:r>
          </w:p>
        </w:tc>
      </w:tr>
    </w:tbl>
    <w:p w:rsidR="00DC69FE" w:rsidRPr="00DC69FE" w:rsidRDefault="00DC69FE" w:rsidP="00DC69FE">
      <w:pPr>
        <w:spacing w:after="0" w:line="240" w:lineRule="auto"/>
        <w:rPr>
          <w:rFonts w:ascii="Times New Roman" w:eastAsia="Times New Roman" w:hAnsi="Times New Roman" w:cs="Times New Roman"/>
          <w:sz w:val="24"/>
          <w:szCs w:val="24"/>
          <w:lang w:val="uk-UA" w:eastAsia="uk-UA"/>
        </w:rPr>
      </w:pPr>
    </w:p>
    <w:p w:rsidR="00DC69FE" w:rsidRDefault="00DC69FE">
      <w:pPr>
        <w:sectPr w:rsidR="00DC69FE" w:rsidSect="00DC69FE">
          <w:pgSz w:w="11906" w:h="16838"/>
          <w:pgMar w:top="363" w:right="567" w:bottom="363" w:left="1417" w:header="709" w:footer="709" w:gutter="0"/>
          <w:cols w:space="708"/>
          <w:docGrid w:linePitch="360"/>
        </w:sectPr>
      </w:pPr>
    </w:p>
    <w:p w:rsidR="00DC69FE" w:rsidRPr="00DC69FE" w:rsidRDefault="00DC69FE" w:rsidP="00DC69FE">
      <w:pPr>
        <w:spacing w:after="0" w:line="240" w:lineRule="auto"/>
        <w:jc w:val="center"/>
        <w:rPr>
          <w:rFonts w:ascii="Times New Roman" w:eastAsia="Times New Roman" w:hAnsi="Times New Roman" w:cs="Times New Roman"/>
          <w:b/>
          <w:color w:val="000000"/>
          <w:sz w:val="28"/>
          <w:szCs w:val="28"/>
          <w:lang w:val="uk-UA" w:eastAsia="uk-UA"/>
        </w:rPr>
      </w:pPr>
      <w:r w:rsidRPr="00DC69FE">
        <w:rPr>
          <w:rFonts w:ascii="Times New Roman" w:eastAsia="Times New Roman" w:hAnsi="Times New Roman" w:cs="Times New Roman"/>
          <w:b/>
          <w:color w:val="000000"/>
          <w:sz w:val="28"/>
          <w:szCs w:val="28"/>
          <w:lang w:val="uk-UA" w:eastAsia="uk-UA"/>
        </w:rPr>
        <w:lastRenderedPageBreak/>
        <w:t>8) порядок призначення та звільнення посадових осіб емітента</w:t>
      </w:r>
    </w:p>
    <w:p w:rsidR="00DC69FE" w:rsidRPr="00DC69FE" w:rsidRDefault="00DC69FE" w:rsidP="00DC69FE">
      <w:pPr>
        <w:spacing w:after="0" w:line="240" w:lineRule="auto"/>
        <w:jc w:val="center"/>
        <w:rPr>
          <w:rFonts w:ascii="Times New Roman" w:eastAsia="Times New Roman" w:hAnsi="Times New Roman" w:cs="Times New Roman"/>
          <w:b/>
          <w:sz w:val="28"/>
          <w:szCs w:val="28"/>
          <w:lang w:val="uk-UA" w:eastAsia="uk-UA"/>
        </w:rPr>
      </w:pPr>
      <w:r w:rsidRPr="00DC69FE">
        <w:rPr>
          <w:rFonts w:ascii="Times New Roman" w:eastAsia="Times New Roman" w:hAnsi="Times New Roman" w:cs="Times New Roman"/>
          <w:b/>
          <w:color w:val="000000"/>
          <w:sz w:val="28"/>
          <w:szCs w:val="28"/>
          <w:lang w:val="uk-UA" w:eastAsia="uk-UA"/>
        </w:rPr>
        <w:t xml:space="preserve"> </w:t>
      </w:r>
    </w:p>
    <w:p w:rsidR="00DC69FE" w:rsidRPr="00DC69FE" w:rsidRDefault="00DC69FE" w:rsidP="00DC69FE">
      <w:pPr>
        <w:spacing w:after="0" w:line="240" w:lineRule="auto"/>
        <w:rPr>
          <w:rFonts w:ascii="Times New Roman" w:eastAsia="Times New Roman" w:hAnsi="Times New Roman" w:cs="Times New Roman"/>
          <w:sz w:val="20"/>
          <w:szCs w:val="20"/>
          <w:lang w:val="uk-UA" w:eastAsia="uk-UA"/>
        </w:rPr>
      </w:pP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Відповідно до п.10.1 Статуту, посадові особи органів Товариства - Голова та члени наглядової ради, ревізор, Правління Товариства.</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Відповідно до п.8.46 Статуту, Наглядова рада обирається у кількості 3 членів строком на 3 роки. До складу Наглядової ради входять Голова наглядової ради та два члени наглядової ради.</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Кількісний склад наглядової ради встановлюється загальними зборами.</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Рішення щодо обрання членів наглядової ради приймається загальними зборами простою більшістю голосів акціонерів, які зареєструвалися для участі у загальних зборах та є власниками голосуючих з цього питання акцій.</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Голова наглядової ради Товариства обирається членами наглядової ради з їх числа простою більшістю голосів від кількісного складу наглядової ради. Наглядова рада має право в будь-який час переобрати Голову наглядової ради.</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Відповідно до п.8.48 Статуту, Член наглядової ради, обраний як представник акціонера або групи акціонерів, може бути змінений таким акціонером або групою акціонерів у будь-який час.</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Відповідно до п.8.3 Статуту, прийняття рішення про припинення повноважень членів наглядової ради належить до виключної компетенції загальних збрів акціонерів.</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Відповідно до п.8.58 Статуту, Загальні збори можуть прийняти рішення про дострокове припинення повноважень членів наглядової ради та одночасне обрання нових членів з будь-яких підстав, в тому числі:</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1) прийняття загальними зборами рішення про незадовільну оцінку діяльності наглядової ради;</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2) в разі виявлення фактів перевищення повноважень, або інших порушень з боку наглядової ради, що спричинило збитки Товариству;</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3) виявлення фактів бездіяльності наглядової ради, що призвело до порушень законодавства, прав акціонерів, накладання на Товариства штрафних та інших санкцій;</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4) в інших випадках, визначених загальними зборами.</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Рішення загальних зборів про дострокове припинення повноважень може прийматися тільки стосовно всіх членів наглядової ради.</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Без рішення загальних зборів повноваження члена наглядової ради припиняються:</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1) за його бажанням за умови письмового повідомлення про це Товариства за два тижні;</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2) в разі неможливості виконання обов'язків члена наглядової ради за станом здоров'я;</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3) в разі набрання законної сили вироком чи рішення суду, яким його засуджено до покарання, що виключає можливість виконання обов'язків члена наглядової ради;</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4) в разі смерті, визнання його недієздатним, обмежено дієздатним, безвісно відсутнім, померлим;</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5) у разі отримання Товариством письмового повідомлення про зміну члена наглядової ради, який є представником акціонера.</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У разі якщо незалежний директор протягом строку своїх повноважень перестає відповідати вимогам, визначеним законодавством, він повинен скласти свої повноваження достроково шляхом подання відповідного письмового повідомлення Товариству.</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Відповідно до п.8.63 Статуту, Голова та члени правління обираються наглядовою радою терміном на 3 роки. Правління складається з 7 членів: Голови правління та 6 членів правління.</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Відповідно до п.8.45 Статуту, припинення повноважень голови та членів правління є виключною компетенцією наглядової ради.</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Відповідно до п.8.71 Статуту, Ревізор обирається загальними зборами акціонерів простою більшістю голосів акціонерів, які зареєструвалися для участі у загальних зборах та є власниками голосуючих з цього питання акцій, строком на 3 роки.</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Відповідно до п.8.3, п.8.80 Статуту, повноваження ревізора припиняються за рішенням загальних зборів акціонерів.</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p>
    <w:p w:rsidR="00DC69FE" w:rsidRDefault="00DC69FE">
      <w:pPr>
        <w:sectPr w:rsidR="00DC69FE" w:rsidSect="00DC69FE">
          <w:pgSz w:w="11906" w:h="16838"/>
          <w:pgMar w:top="363" w:right="567" w:bottom="363" w:left="1417" w:header="709" w:footer="709" w:gutter="0"/>
          <w:cols w:space="708"/>
          <w:docGrid w:linePitch="360"/>
        </w:sectPr>
      </w:pPr>
    </w:p>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C69FE">
        <w:rPr>
          <w:rFonts w:ascii="Times New Roman" w:eastAsia="Times New Roman" w:hAnsi="Times New Roman" w:cs="Times New Roman"/>
          <w:b/>
          <w:color w:val="000000"/>
          <w:sz w:val="28"/>
          <w:szCs w:val="28"/>
          <w:lang w:val="uk-UA" w:eastAsia="ru-RU"/>
        </w:rPr>
        <w:lastRenderedPageBreak/>
        <w:t>9) повноваження посадових осіб емітента</w:t>
      </w:r>
    </w:p>
    <w:p w:rsidR="00DC69FE" w:rsidRPr="00DC69FE" w:rsidRDefault="00DC69FE" w:rsidP="00DC69FE">
      <w:pPr>
        <w:spacing w:after="0" w:line="240" w:lineRule="auto"/>
        <w:rPr>
          <w:rFonts w:ascii="Times New Roman" w:eastAsia="Times New Roman" w:hAnsi="Times New Roman" w:cs="Times New Roman"/>
          <w:sz w:val="20"/>
          <w:szCs w:val="20"/>
          <w:lang w:val="uk-UA" w:eastAsia="uk-UA"/>
        </w:rPr>
      </w:pP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НАГЛЯДОВА РАДА:</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 xml:space="preserve">Відповідно до п.3.1 Положення про Наглядову Раду, Члени наглядової ради мають право: </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1) отримувати повну, достовірну та своєчасну інформацію про Товариство, необхідну для виконання своїх функцій. Знайомитися із документами Товариства, отримувати їх копії, а також копії документів дочірніх підприємств Товариства;</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2) вимагати скликання засідання наглядової ради Товариства;</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3) надавати у письмовій формі зауваження на рішення наглядової ради Товариства;</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4) отримувати справедливу винагороду та компенсаційні виплати за виконання функцій члена наглядової ради.</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Відповідно до п.8.52 Статуту, Голова наглядової ради має право здійснювати наступні повноваження:</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1) представляти інтереси Товариства у відносинах з українськими та іноземними громадянами, особами без громадянства, Товариствами, підприємствами, установами та організаціями, державними та недержавними органами та будь-якими іншими суб'єктами;</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2) відкривати і закривати рахунки в банківських установах, розпоряджатися майном та коштами Товариства з урахуванням обмежень, встановлених Статутом та чинним законодавством;</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3) без обмежень (крім визначених законодавством та Статутом) укладати угоди (договори, контракти та додаткові угоди до них), в т.ч. підписувати документи про вчинення значних правочинів, рішення щодо надання згоди на вчинення яких прийнято в установленому законодавством та Статутом порядку, забезпечувати участь Товариства в інших цивільно-правових відносинах, підписувати фінансові, платіжні та звітні документи;</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4) приймати рішення про  вчинення значних правочинів, якщо ринкова вартість майна або послуг, що є їх предметом, не перевищує 10 відсотків вартості активів за даними останньої річної фінансової звітності Товариства, а також підписувати договори щодо вчинення таких правочинів;</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5) делегувати повноваження з представництва Товариства та підписання фінансових, платіжних, звітних та інших документів.</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Зазначені дії Голова наглядової ради може здійснювати незалежно від правління та Голови правління Товариства.</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У разі неможливості виконання Головою наглядової ради своїх повноважень його повноваження здійснює один із членів наглядової ради за її рішенням.</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 xml:space="preserve">Відповідно до п.7.1 Положення про Наглядову Раду, Голова наглядової ради: </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 xml:space="preserve">1) організує роботу наглядової ради та здійснює контроль за реалізацією плану роботи, затвердженого наглядовою радою; </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 xml:space="preserve">2) скликає засідання наглядової ради та головує на них, затверджує порядок денний засідань, організовує ведення протоколів засідань наглядової ради; </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3) відкриває загальні збори;</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4) організовує обрання секретаря загальних зборів;</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 xml:space="preserve">5) готує доповідь та звітує перед загальними зборами акціонерів про діяльність наглядової ради, загальний стан Товариства та вжиті нею заходи, спрямовані на досягнення мети Товариства; </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 xml:space="preserve">6) підтримує постійні контакти із іншими органами та посадовими особами Товариства; </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7) підписує від імені Товариства трудові договори (контракти) з головою та членами правління Товариства;</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8) підписує від імені Товариства цивільно-правові або трудові договори (контракти) з ревізором Товариства.</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ПРАВЛІННЯ:</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 xml:space="preserve">Відповідно до п.8.62 Статуту, Члени правління мають право: </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 xml:space="preserve">1) отримувати повну, достовірну та своєчасну інформацію про Товариство, необхідну для виконання своїх функцій; </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 xml:space="preserve">2) в межах визначених повноважень самостійно та у складі правління вирішувати питання поточної діяльності Товариства; </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 xml:space="preserve">3) вносити пропозиції, брати участь в обговоренні та голосувати з питань порядку денного на засіданні правління Товариства; </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 xml:space="preserve">4) ініціювати скликання засідання правління Товариства; </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 xml:space="preserve">5) надавати у письмовій формі зауваження на рішення правління Товариства; </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 xml:space="preserve">6) вимагати скликання позачергового засідання наглядової ради Товариства; </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7) отримувати справедливу винагороду за виконання функцій члена правління, розмір якої встановлюється наглядовою радою Товариства.</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Відповідно до п.8.64 Статуту, Голова правління без довіреності діє від імені Товариства відповідно до рішень правління, в т.ч.:</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1) вчиняти правочини від імені Товариства;</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2) керувати роботою правління;</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3) організовувати ведення протоколів засідань правління;</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4) вести від імені Товариства листування;</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5) видавати довіреності на здійснення певних дій від імені Товариства;</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6) відкривати у банківських установах розрахункові та інші рахунки Товариства;</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7) підписувати всі правочини, що укладаються Товариством, при наявності рішення про їх укладання відповідного органу;</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8) видавати та підписувати накази та розпорядження, що є обов'язковими для виконання всіма працівниками Товариства;</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9) представляти інтереси Товариства у відносинах з державними й іншими органами, підприємствами, установами та організаціями.</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Голова правління має право першого підпису під фінансовими та іншими документами Товариства.</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lastRenderedPageBreak/>
        <w:t>РЕВІЗОР:</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Відповідно до п.8.74 Статуту, Ревізор має право:</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1) витребувати у Товариства документи стосовно фінансово-господарської діяльності Товариства;</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2) вимагати скликання засідань наглядової ради та позачергових загальних зборів;</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3) вносити пропозиції до порядку денного загальних зборів;</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4) бути присутнім на загальних зборах та брати участь в обговоренні питань порядку денного з правом дорадчого голосу, в разі коли він не є акціонером;</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5) вимагати від працівників Товариства пояснень з питань, що віднесені до компетенції ревізора;</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6) здійснювати інші дії, передбачені Статутом та чинним законодавством.</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Х. Інформація, передбачена Законом України "Про фінансові послуги та державне регулювання ринку фінансових послуг" не розкривається, оскільки емітент не є фінансовою установою.</w:t>
      </w:r>
    </w:p>
    <w:p w:rsidR="00DC69FE" w:rsidRPr="00DC69FE" w:rsidRDefault="00DC69FE" w:rsidP="00DC69FE">
      <w:pPr>
        <w:spacing w:after="0" w:line="240" w:lineRule="auto"/>
        <w:rPr>
          <w:rFonts w:ascii="Times New Roman" w:eastAsia="Times New Roman" w:hAnsi="Times New Roman" w:cs="Times New Roman"/>
          <w:sz w:val="20"/>
          <w:szCs w:val="20"/>
          <w:lang w:eastAsia="uk-UA"/>
        </w:rPr>
      </w:pPr>
    </w:p>
    <w:p w:rsidR="00DC69FE" w:rsidRDefault="00DC69FE">
      <w:pPr>
        <w:sectPr w:rsidR="00DC69FE" w:rsidSect="00DC69FE">
          <w:pgSz w:w="11906" w:h="16838"/>
          <w:pgMar w:top="363" w:right="567" w:bottom="363" w:left="1417" w:header="709" w:footer="709" w:gutter="0"/>
          <w:cols w:space="708"/>
          <w:docGrid w:linePitch="360"/>
        </w:sectPr>
      </w:pPr>
    </w:p>
    <w:p w:rsidR="00DC69FE" w:rsidRPr="00DC69FE" w:rsidRDefault="00DC69FE" w:rsidP="00DC69FE">
      <w:pPr>
        <w:spacing w:after="0" w:line="240" w:lineRule="auto"/>
        <w:jc w:val="center"/>
        <w:rPr>
          <w:rFonts w:ascii="Times New Roman" w:eastAsia="Times New Roman" w:hAnsi="Times New Roman" w:cs="Times New Roman"/>
          <w:b/>
          <w:color w:val="000000"/>
          <w:sz w:val="28"/>
          <w:szCs w:val="28"/>
          <w:lang w:val="uk-UA" w:eastAsia="uk-UA"/>
        </w:rPr>
      </w:pPr>
      <w:r w:rsidRPr="00DC69FE">
        <w:rPr>
          <w:rFonts w:ascii="Times New Roman" w:eastAsia="Times New Roman" w:hAnsi="Times New Roman" w:cs="Times New Roman"/>
          <w:b/>
          <w:color w:val="000000"/>
          <w:sz w:val="28"/>
          <w:szCs w:val="28"/>
          <w:lang w:val="uk-UA" w:eastAsia="uk-UA"/>
        </w:rPr>
        <w:lastRenderedPageBreak/>
        <w:t xml:space="preserve">10) </w:t>
      </w:r>
      <w:r w:rsidRPr="00DC69FE">
        <w:rPr>
          <w:rFonts w:ascii="Times New Roman" w:eastAsia="Times New Roman" w:hAnsi="Times New Roman" w:cs="Times New Roman"/>
          <w:b/>
          <w:sz w:val="28"/>
          <w:szCs w:val="28"/>
          <w:lang w:eastAsia="uk-UA"/>
        </w:rPr>
        <w:t>висловлення думки аудитора (аудиторської фірми) щодо інформації, зазначеної у підпунктах 5 - 9 цього пункту, а також перевірки інформації, зазначеної в підпунктах 1 - 4 цього пункту.</w:t>
      </w:r>
    </w:p>
    <w:p w:rsidR="00DC69FE" w:rsidRPr="00DC69FE" w:rsidRDefault="00DC69FE" w:rsidP="00DC69FE">
      <w:pPr>
        <w:spacing w:after="0" w:line="240" w:lineRule="auto"/>
        <w:jc w:val="center"/>
        <w:rPr>
          <w:rFonts w:ascii="Times New Roman" w:eastAsia="Times New Roman" w:hAnsi="Times New Roman" w:cs="Times New Roman"/>
          <w:b/>
          <w:sz w:val="28"/>
          <w:szCs w:val="28"/>
          <w:lang w:val="uk-UA" w:eastAsia="uk-UA"/>
        </w:rPr>
      </w:pPr>
      <w:r w:rsidRPr="00DC69FE">
        <w:rPr>
          <w:rFonts w:ascii="Times New Roman" w:eastAsia="Times New Roman" w:hAnsi="Times New Roman" w:cs="Times New Roman"/>
          <w:b/>
          <w:color w:val="000000"/>
          <w:sz w:val="28"/>
          <w:szCs w:val="28"/>
          <w:lang w:val="uk-UA" w:eastAsia="uk-UA"/>
        </w:rPr>
        <w:t xml:space="preserve"> </w:t>
      </w:r>
    </w:p>
    <w:p w:rsidR="00DC69FE" w:rsidRPr="00DC69FE" w:rsidRDefault="00DC69FE" w:rsidP="00DC69FE">
      <w:pPr>
        <w:spacing w:after="0" w:line="240" w:lineRule="auto"/>
        <w:rPr>
          <w:rFonts w:ascii="Times New Roman" w:eastAsia="Times New Roman" w:hAnsi="Times New Roman" w:cs="Times New Roman"/>
          <w:sz w:val="20"/>
          <w:szCs w:val="20"/>
          <w:lang w:val="uk-UA" w:eastAsia="uk-UA"/>
        </w:rPr>
      </w:pP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Емітентом було залучено аудиторську фірму ТОВ «АЙПІО-АУДИТ» (код ЄДРПОУ 36201704), якою висловлено думку щодо інформації, зазначеної у розділах V-IX Звіту про корпоративне управління, а також перевірено інформацію, зазначену в розділах I-IV. Нижче наведено витяг зі Звіту  незалежного аудитора з надання обґрунтованої впевненості щодо інформації, наведеної відповідно до вимог пунктів 5-9 частини 3 статті 401  Закону України «Про цінні папери та фондовий ринок» у Звіті про корпоративне управління ПРИВАТНОГО АКЦІОНЕРНОГО ТОВАРИСТВА «БЕРТІ» за  2020 рік, в якому сформульовано висновок аудитора.</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Основа для висновку із застереженням</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Аудитор під час виконання завдання не зміг отримати достатні та прийнятні докази щодо основних характеристик систем внутрішнього контролю і управління ризиками (розділ V Звіту про корпоративне управління) через те, що спеціального документу, яким би описувалась така інформація в Товаристві не створено та не затверджено. Аудитор не мав змоги за допомогою аудиторських процедур в рамках виконання завдання з надання впевненості, що не є аудитом чи оглядом історичної фінансової інформації, перевірити систему внутрішнього контролю та управління ризиками, при цьому аудиторська перевірка річної фінансової звітності ПРАТ «БЕРТІ» за 2020 рік нами не проводилась. Однак, в Товаристві функцію внутрішнього контролю та управління ризиками здійснює менеджмент та ревізор, які приймають рішення з мінімізації ризиків, спираючись на власні знання та досвід, та застосовуючи наявні ресурси, і яким ми висловлюємо довіру. Можливий вплив невиявлених викривлень, якщо такі є, може бути суттєвим, проте не всеохоплюючим.</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Ми виконали завдання з надання обґрунтованої впевненості відповідно до МСЗНВ 3000. Нашу відповідальність згідно з цим стандартом викладено в розділі «Відповідальність аудитора за виконання завдання з надання обґрунтованої впевненості» нашого звіту. Ми є незалежними по відношенню до ПРАТ «БЕРТІ» згідно з Кодексом етики професійних бухгалтерів Ради з міжнародних стандартів етики для бухгалтерів («Кодекс РМСЕБ») та етичними вимогами, застосовними в Україні до нашого завдання з надання впевненості щодо інформації Звіту про корпоративне управління, а також виконали інші обов’язки з етики відповідно до цих вимог та Кодексу РМСЕБ.</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Ми вважаємо, що отримані нами аудиторські докази є достатніми і прийнятними для використання їх як основи для нашого висновку із застереженням.</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Висновок із застереженням</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 xml:space="preserve">Ми виконали завдання з надання обґрунтованої впевненості щодо інформації Звіту про корпоративне управління ПРИВАТНОГО АКЦІОНЕРНОГО ТОВАРИСТВА «БЕРТІ», що включає опис основних характеристик систем внутрішнього контролю і управління ризиками; перелік осіб, які прямо або опосередковано є власниками значного пакета акцій; інформацію про будь-які обмеження прав участі та голосування акціонерів (учасників) на загальних зборах; опис порядку призначення та звільнення посадових осіб; опис повноважень посадових осіб за рік, що закінчився 31 грудня 2020 року. </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На нашу думку, за винятком впливу питання, описаного в розділі "Основа для висновку із застереженням" нашого звіту, інформація Звіту про корпоративне управління (розділи V-IX), що додається, складена в усіх суттєвих аспектах, відповідно до вимог пунктів 5-9 частини 3 статті 401 Закону України «Про цінні папери та фондовий ринок» та підпунктів 5-9 пункту 4 розділу VII додатка 38 до «Положення про розкриття інформації емітентами цінних паперів».</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Інша інформація</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Управлінський персонал ПРАТ «БЕРТІ» несе відповідальність за іншу інформацію, яка включається до Річної інформації емітента цінних паперів (річного звіту) за 2020р., а також до Звіту про корпоративне управління відповідно до вимог частини 3 статті 401 Закону України «Про цінні папери та фондовий ринок» та подається в такому звіті з врахуванням вимог підпунктів 1-4 пункту 4 розділу VII додатка 38 до «Положення про розкриття інформації емітентами цінних паперів», затвердженого рішенням НКЦПФР 03.12.2013 №2826 (з подальшими змінами та доповненнями) (надалі – інша інформація Звіту про корпоративне управління).</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Наш висновок щодо інформації Звіту про корпоративне управління (розділи V-IX)  не поширюється на іншу інформацію, і ми не надаємо висновок з будь-яким рівнем впевненості щодо такої інформації.</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У зв’язку з виконанням завдання нашою відповідальністю згідно вимог частини 3 статті 401 Закону України «Про цінні папери та фондовий ринок» є перевірка іншої інформації Звіту про корпоративне управління (розділи І - ІV)  та при цьому розглянути, чи існує суттєва невідповідність між іншою інформацією та інформацією Звіту про корпоративне управління або нашими знаннями, отриманими під час виконання завдання з надання впевненості, або чи ця інша інформація має вигляд такої, що містить суттєве викривлення.</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Перевірка іншої інформації проводилась відповідно до МСЗНВ 3000, на підставі параграфа 62.  Для отримання розуміння наявності суттєвої невідповідності або викривлення фактів між іншою інформацією та перевіреною аудитором інформацією Звіту про корпоративне управління (розділи V-IX)  виконувались запити управлінському персоналу Товариства та аналітичні процедури.</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lastRenderedPageBreak/>
        <w:t>Якщо на основі проведеної нами роботи ми доходимо висновку, що існує суттєве викривлення цієї іншої інформації, ми зобов’язані повідомити про цей факт.</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Ми не виявили таких фактів, які б необхідно було включити до звіту.</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p>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val="en-US" w:eastAsia="uk-UA"/>
        </w:rPr>
        <w:t>Звіт незалежного аудитора складено «29» березня 2021 р.»</w:t>
      </w:r>
    </w:p>
    <w:p w:rsidR="00DC69FE" w:rsidRDefault="00DC69FE">
      <w:pPr>
        <w:sectPr w:rsidR="00DC69FE" w:rsidSect="00DC69FE">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DC69FE" w:rsidRPr="00DC69FE" w:rsidTr="004F6B94">
        <w:trPr>
          <w:trHeight w:val="463"/>
        </w:trPr>
        <w:tc>
          <w:tcPr>
            <w:tcW w:w="15480"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Cambria" w:eastAsia="Cambria" w:hAnsi="Cambria" w:cs="Cambria"/>
                <w:b/>
                <w:bCs/>
                <w:sz w:val="24"/>
                <w:szCs w:val="24"/>
                <w:lang w:eastAsia="uk-UA"/>
              </w:rPr>
            </w:pPr>
            <w:r w:rsidRPr="00DC69FE">
              <w:rPr>
                <w:rFonts w:ascii="Cambria" w:eastAsia="Cambria" w:hAnsi="Cambria" w:cs="Cambria"/>
                <w:b/>
                <w:bCs/>
                <w:sz w:val="28"/>
                <w:szCs w:val="28"/>
                <w:lang w:val="en-US" w:eastAsia="uk-UA"/>
              </w:rPr>
              <w:lastRenderedPageBreak/>
              <w:t>VIII. Інформація про осіб, що володіють 5 і більше відсотками акцій емітента</w:t>
            </w:r>
          </w:p>
        </w:tc>
      </w:tr>
    </w:tbl>
    <w:p w:rsidR="00DC69FE" w:rsidRPr="00DC69FE" w:rsidRDefault="00DC69FE" w:rsidP="00DC69FE">
      <w:pPr>
        <w:spacing w:after="0" w:line="240" w:lineRule="auto"/>
        <w:rPr>
          <w:rFonts w:ascii="Cambria" w:eastAsia="Cambria" w:hAnsi="Cambria" w:cs="Cambria"/>
          <w:vanish/>
          <w:sz w:val="24"/>
          <w:szCs w:val="24"/>
          <w:lang w:val="uk-UA"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DC69FE" w:rsidRPr="00DC69FE" w:rsidTr="004F6B94">
        <w:tc>
          <w:tcPr>
            <w:tcW w:w="3588" w:type="dxa"/>
            <w:vMerge w:val="restart"/>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Cambria" w:hAnsi="Times New Roman" w:cs="Times New Roman"/>
                <w:b/>
                <w:bCs/>
                <w:sz w:val="20"/>
                <w:szCs w:val="20"/>
                <w:lang w:val="uk-UA" w:eastAsia="uk-UA"/>
              </w:rPr>
            </w:pPr>
            <w:r w:rsidRPr="00DC69FE">
              <w:rPr>
                <w:rFonts w:ascii="Times New Roman" w:eastAsia="Cambria" w:hAnsi="Times New Roman" w:cs="Times New Roman"/>
                <w:b/>
                <w:bCs/>
                <w:sz w:val="20"/>
                <w:szCs w:val="20"/>
                <w:lang w:val="uk-UA" w:eastAsia="uk-UA"/>
              </w:rPr>
              <w:t>Найменування юридичної особи</w:t>
            </w:r>
          </w:p>
        </w:tc>
        <w:tc>
          <w:tcPr>
            <w:tcW w:w="1428" w:type="dxa"/>
            <w:vMerge w:val="restart"/>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Cambria" w:hAnsi="Times New Roman" w:cs="Times New Roman"/>
                <w:b/>
                <w:bCs/>
                <w:sz w:val="20"/>
                <w:szCs w:val="20"/>
                <w:lang w:val="uk-UA" w:eastAsia="uk-UA"/>
              </w:rPr>
            </w:pPr>
            <w:r w:rsidRPr="00DC69FE">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Cambria" w:hAnsi="Times New Roman" w:cs="Times New Roman"/>
                <w:b/>
                <w:bCs/>
                <w:sz w:val="20"/>
                <w:szCs w:val="20"/>
                <w:lang w:val="uk-UA" w:eastAsia="uk-UA"/>
              </w:rPr>
            </w:pPr>
            <w:r w:rsidRPr="00DC69FE">
              <w:rPr>
                <w:rFonts w:ascii="Times New Roman" w:eastAsia="Cambria" w:hAnsi="Times New Roman" w:cs="Times New Roman"/>
                <w:b/>
                <w:bCs/>
                <w:sz w:val="20"/>
                <w:szCs w:val="20"/>
                <w:lang w:val="uk-UA" w:eastAsia="uk-UA"/>
              </w:rPr>
              <w:t>Місцезнаходження</w:t>
            </w:r>
          </w:p>
        </w:tc>
        <w:tc>
          <w:tcPr>
            <w:tcW w:w="1736" w:type="dxa"/>
            <w:vMerge w:val="restart"/>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Cambria" w:hAnsi="Times New Roman" w:cs="Times New Roman"/>
                <w:b/>
                <w:bCs/>
                <w:sz w:val="20"/>
                <w:szCs w:val="20"/>
                <w:lang w:val="uk-UA" w:eastAsia="uk-UA"/>
              </w:rPr>
            </w:pPr>
            <w:r w:rsidRPr="00DC69FE">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DC69FE" w:rsidRPr="00DC69FE" w:rsidRDefault="00DC69FE" w:rsidP="00DC69FE">
            <w:pPr>
              <w:spacing w:after="0" w:line="240" w:lineRule="auto"/>
              <w:jc w:val="center"/>
              <w:rPr>
                <w:rFonts w:ascii="Times New Roman" w:eastAsia="Cambria" w:hAnsi="Times New Roman" w:cs="Times New Roman"/>
                <w:b/>
                <w:bCs/>
                <w:sz w:val="20"/>
                <w:szCs w:val="20"/>
                <w:lang w:val="uk-UA" w:eastAsia="uk-UA"/>
              </w:rPr>
            </w:pPr>
            <w:r w:rsidRPr="00DC69FE">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Cambria" w:hAnsi="Times New Roman" w:cs="Times New Roman"/>
                <w:b/>
                <w:bCs/>
                <w:sz w:val="20"/>
                <w:szCs w:val="20"/>
                <w:lang w:val="uk-UA" w:eastAsia="uk-UA"/>
              </w:rPr>
            </w:pPr>
            <w:r w:rsidRPr="00DC69FE">
              <w:rPr>
                <w:rFonts w:ascii="Times New Roman" w:eastAsia="Cambria" w:hAnsi="Times New Roman" w:cs="Times New Roman"/>
                <w:b/>
                <w:bCs/>
                <w:sz w:val="20"/>
                <w:szCs w:val="20"/>
                <w:lang w:val="uk-UA" w:eastAsia="uk-UA"/>
              </w:rPr>
              <w:t>Кількість за видами акцій</w:t>
            </w:r>
          </w:p>
        </w:tc>
      </w:tr>
      <w:tr w:rsidR="00DC69FE" w:rsidRPr="00DC69FE" w:rsidTr="004F6B94">
        <w:tc>
          <w:tcPr>
            <w:tcW w:w="3588" w:type="dxa"/>
            <w:vMerge/>
            <w:vAlign w:val="center"/>
          </w:tcPr>
          <w:p w:rsidR="00DC69FE" w:rsidRPr="00DC69FE" w:rsidRDefault="00DC69FE" w:rsidP="00DC69FE">
            <w:pPr>
              <w:spacing w:after="0" w:line="240" w:lineRule="auto"/>
              <w:rPr>
                <w:rFonts w:ascii="Times New Roman" w:eastAsia="Cambria" w:hAnsi="Times New Roman" w:cs="Times New Roman"/>
                <w:b/>
                <w:bCs/>
                <w:sz w:val="20"/>
                <w:szCs w:val="20"/>
                <w:lang w:val="uk-UA" w:eastAsia="uk-UA"/>
              </w:rPr>
            </w:pPr>
          </w:p>
        </w:tc>
        <w:tc>
          <w:tcPr>
            <w:tcW w:w="1428" w:type="dxa"/>
            <w:vMerge/>
            <w:vAlign w:val="center"/>
          </w:tcPr>
          <w:p w:rsidR="00DC69FE" w:rsidRPr="00DC69FE" w:rsidRDefault="00DC69FE" w:rsidP="00DC69FE">
            <w:pPr>
              <w:spacing w:after="0" w:line="240" w:lineRule="auto"/>
              <w:rPr>
                <w:rFonts w:ascii="Times New Roman" w:eastAsia="Cambria" w:hAnsi="Times New Roman" w:cs="Times New Roman"/>
                <w:b/>
                <w:bCs/>
                <w:sz w:val="20"/>
                <w:szCs w:val="20"/>
                <w:lang w:val="uk-UA" w:eastAsia="uk-UA"/>
              </w:rPr>
            </w:pPr>
          </w:p>
        </w:tc>
        <w:tc>
          <w:tcPr>
            <w:tcW w:w="3303" w:type="dxa"/>
            <w:vMerge/>
            <w:vAlign w:val="center"/>
          </w:tcPr>
          <w:p w:rsidR="00DC69FE" w:rsidRPr="00DC69FE" w:rsidRDefault="00DC69FE" w:rsidP="00DC69FE">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DC69FE" w:rsidRPr="00DC69FE" w:rsidRDefault="00DC69FE" w:rsidP="00DC69FE">
            <w:pPr>
              <w:spacing w:after="0" w:line="240" w:lineRule="auto"/>
              <w:rPr>
                <w:rFonts w:ascii="Times New Roman" w:eastAsia="Cambria" w:hAnsi="Times New Roman" w:cs="Times New Roman"/>
                <w:b/>
                <w:bCs/>
                <w:sz w:val="20"/>
                <w:szCs w:val="20"/>
                <w:lang w:val="uk-UA" w:eastAsia="uk-UA"/>
              </w:rPr>
            </w:pPr>
          </w:p>
        </w:tc>
        <w:tc>
          <w:tcPr>
            <w:tcW w:w="1763" w:type="dxa"/>
            <w:vMerge/>
            <w:vAlign w:val="center"/>
          </w:tcPr>
          <w:p w:rsidR="00DC69FE" w:rsidRPr="00DC69FE" w:rsidRDefault="00DC69FE" w:rsidP="00DC69FE">
            <w:pPr>
              <w:spacing w:after="0" w:line="240" w:lineRule="auto"/>
              <w:jc w:val="center"/>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Cambria" w:hAnsi="Times New Roman" w:cs="Times New Roman"/>
                <w:b/>
                <w:bCs/>
                <w:sz w:val="20"/>
                <w:szCs w:val="20"/>
                <w:lang w:val="uk-UA" w:eastAsia="uk-UA"/>
              </w:rPr>
            </w:pPr>
            <w:r w:rsidRPr="00DC69FE">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DC69FE" w:rsidRPr="00DC69FE" w:rsidRDefault="00DC69FE" w:rsidP="00DC69FE">
            <w:pPr>
              <w:spacing w:after="0" w:line="240" w:lineRule="auto"/>
              <w:ind w:left="-243"/>
              <w:jc w:val="center"/>
              <w:rPr>
                <w:rFonts w:ascii="Times New Roman" w:eastAsia="Cambria" w:hAnsi="Times New Roman" w:cs="Times New Roman"/>
                <w:b/>
                <w:bCs/>
                <w:sz w:val="20"/>
                <w:szCs w:val="20"/>
                <w:lang w:val="en-US" w:eastAsia="uk-UA"/>
              </w:rPr>
            </w:pPr>
            <w:r w:rsidRPr="00DC69FE">
              <w:rPr>
                <w:rFonts w:ascii="Times New Roman" w:eastAsia="Cambria" w:hAnsi="Times New Roman" w:cs="Times New Roman"/>
                <w:b/>
                <w:bCs/>
                <w:sz w:val="20"/>
                <w:szCs w:val="20"/>
                <w:lang w:val="en-US" w:eastAsia="uk-UA"/>
              </w:rPr>
              <w:t xml:space="preserve">  </w:t>
            </w:r>
            <w:r w:rsidRPr="00DC69FE">
              <w:rPr>
                <w:rFonts w:ascii="Times New Roman" w:eastAsia="Cambria" w:hAnsi="Times New Roman" w:cs="Times New Roman"/>
                <w:b/>
                <w:bCs/>
                <w:sz w:val="20"/>
                <w:szCs w:val="20"/>
                <w:lang w:val="uk-UA" w:eastAsia="uk-UA"/>
              </w:rPr>
              <w:t>привілейовані</w:t>
            </w:r>
          </w:p>
          <w:p w:rsidR="00DC69FE" w:rsidRPr="00DC69FE" w:rsidRDefault="00DC69FE" w:rsidP="00DC69FE">
            <w:pPr>
              <w:spacing w:after="0" w:line="240" w:lineRule="auto"/>
              <w:jc w:val="center"/>
              <w:rPr>
                <w:rFonts w:ascii="Times New Roman" w:eastAsia="Cambria" w:hAnsi="Times New Roman" w:cs="Times New Roman"/>
                <w:b/>
                <w:bCs/>
                <w:sz w:val="20"/>
                <w:szCs w:val="20"/>
                <w:lang w:val="uk-UA" w:eastAsia="uk-UA"/>
              </w:rPr>
            </w:pPr>
            <w:r w:rsidRPr="00DC69FE">
              <w:rPr>
                <w:rFonts w:ascii="Times New Roman" w:eastAsia="Cambria" w:hAnsi="Times New Roman" w:cs="Times New Roman"/>
                <w:b/>
                <w:bCs/>
                <w:sz w:val="20"/>
                <w:szCs w:val="20"/>
                <w:lang w:val="uk-UA" w:eastAsia="uk-UA"/>
              </w:rPr>
              <w:t>іменні</w:t>
            </w:r>
          </w:p>
        </w:tc>
      </w:tr>
      <w:tr w:rsidR="00DC69FE" w:rsidRPr="00DC69FE" w:rsidTr="004F6B94">
        <w:tc>
          <w:tcPr>
            <w:tcW w:w="8319" w:type="dxa"/>
            <w:gridSpan w:val="3"/>
            <w:vMerge w:val="restart"/>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Cambria" w:hAnsi="Times New Roman" w:cs="Times New Roman"/>
                <w:b/>
                <w:bCs/>
                <w:sz w:val="20"/>
                <w:szCs w:val="20"/>
                <w:lang w:eastAsia="uk-UA"/>
              </w:rPr>
            </w:pPr>
            <w:r w:rsidRPr="00DC69FE">
              <w:rPr>
                <w:rFonts w:ascii="Times New Roman" w:eastAsia="Cambria" w:hAnsi="Times New Roman" w:cs="Times New Roman"/>
                <w:b/>
                <w:bCs/>
                <w:color w:val="000000"/>
                <w:sz w:val="20"/>
                <w:szCs w:val="20"/>
                <w:lang w:val="uk-UA" w:eastAsia="uk-UA"/>
              </w:rPr>
              <w:t>Прізвище, ім'я, по батькові (за наявності)  фізичної особи</w:t>
            </w:r>
          </w:p>
        </w:tc>
        <w:tc>
          <w:tcPr>
            <w:tcW w:w="1736" w:type="dxa"/>
            <w:vMerge w:val="restart"/>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Cambria" w:hAnsi="Times New Roman" w:cs="Times New Roman"/>
                <w:b/>
                <w:bCs/>
                <w:sz w:val="20"/>
                <w:szCs w:val="20"/>
                <w:lang w:val="uk-UA" w:eastAsia="uk-UA"/>
              </w:rPr>
            </w:pPr>
            <w:r w:rsidRPr="00DC69FE">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DC69FE" w:rsidRPr="00DC69FE" w:rsidRDefault="00DC69FE" w:rsidP="00DC69FE">
            <w:pPr>
              <w:spacing w:after="0" w:line="240" w:lineRule="auto"/>
              <w:jc w:val="center"/>
              <w:rPr>
                <w:rFonts w:ascii="Times New Roman" w:eastAsia="Cambria" w:hAnsi="Times New Roman" w:cs="Times New Roman"/>
                <w:b/>
                <w:bCs/>
                <w:sz w:val="20"/>
                <w:szCs w:val="20"/>
                <w:lang w:val="uk-UA" w:eastAsia="uk-UA"/>
              </w:rPr>
            </w:pPr>
            <w:r w:rsidRPr="00DC69FE">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Cambria" w:hAnsi="Times New Roman" w:cs="Times New Roman"/>
                <w:b/>
                <w:bCs/>
                <w:sz w:val="20"/>
                <w:szCs w:val="20"/>
                <w:lang w:val="uk-UA" w:eastAsia="uk-UA"/>
              </w:rPr>
            </w:pPr>
            <w:r w:rsidRPr="00DC69FE">
              <w:rPr>
                <w:rFonts w:ascii="Times New Roman" w:eastAsia="Cambria" w:hAnsi="Times New Roman" w:cs="Times New Roman"/>
                <w:b/>
                <w:bCs/>
                <w:sz w:val="20"/>
                <w:szCs w:val="20"/>
                <w:lang w:val="uk-UA" w:eastAsia="uk-UA"/>
              </w:rPr>
              <w:t>Кількість за видами акцій</w:t>
            </w:r>
          </w:p>
        </w:tc>
      </w:tr>
      <w:tr w:rsidR="00DC69FE" w:rsidRPr="00DC69FE" w:rsidTr="004F6B94">
        <w:tc>
          <w:tcPr>
            <w:tcW w:w="8319" w:type="dxa"/>
            <w:gridSpan w:val="3"/>
            <w:vMerge/>
            <w:vAlign w:val="center"/>
          </w:tcPr>
          <w:p w:rsidR="00DC69FE" w:rsidRPr="00DC69FE" w:rsidRDefault="00DC69FE" w:rsidP="00DC69FE">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DC69FE" w:rsidRPr="00DC69FE" w:rsidRDefault="00DC69FE" w:rsidP="00DC69FE">
            <w:pPr>
              <w:spacing w:after="0" w:line="240" w:lineRule="auto"/>
              <w:rPr>
                <w:rFonts w:ascii="Times New Roman" w:eastAsia="Cambria" w:hAnsi="Times New Roman" w:cs="Times New Roman"/>
                <w:b/>
                <w:bCs/>
                <w:sz w:val="20"/>
                <w:szCs w:val="20"/>
                <w:lang w:val="uk-UA" w:eastAsia="uk-UA"/>
              </w:rPr>
            </w:pPr>
          </w:p>
        </w:tc>
        <w:tc>
          <w:tcPr>
            <w:tcW w:w="1763" w:type="dxa"/>
            <w:vMerge/>
          </w:tcPr>
          <w:p w:rsidR="00DC69FE" w:rsidRPr="00DC69FE" w:rsidRDefault="00DC69FE" w:rsidP="00DC69FE">
            <w:pPr>
              <w:spacing w:after="0" w:line="240" w:lineRule="auto"/>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Cambria" w:hAnsi="Times New Roman" w:cs="Times New Roman"/>
                <w:b/>
                <w:bCs/>
                <w:sz w:val="20"/>
                <w:szCs w:val="20"/>
                <w:lang w:val="uk-UA" w:eastAsia="uk-UA"/>
              </w:rPr>
            </w:pPr>
            <w:r w:rsidRPr="00DC69FE">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DC69FE" w:rsidRPr="00DC69FE" w:rsidRDefault="00DC69FE" w:rsidP="00DC69FE">
            <w:pPr>
              <w:spacing w:after="0" w:line="240" w:lineRule="auto"/>
              <w:ind w:left="-243"/>
              <w:jc w:val="center"/>
              <w:rPr>
                <w:rFonts w:ascii="Times New Roman" w:eastAsia="Cambria" w:hAnsi="Times New Roman" w:cs="Times New Roman"/>
                <w:b/>
                <w:bCs/>
                <w:sz w:val="20"/>
                <w:szCs w:val="20"/>
                <w:lang w:val="en-US" w:eastAsia="uk-UA"/>
              </w:rPr>
            </w:pPr>
            <w:r w:rsidRPr="00DC69FE">
              <w:rPr>
                <w:rFonts w:ascii="Times New Roman" w:eastAsia="Cambria" w:hAnsi="Times New Roman" w:cs="Times New Roman"/>
                <w:b/>
                <w:bCs/>
                <w:sz w:val="20"/>
                <w:szCs w:val="20"/>
                <w:lang w:val="en-US" w:eastAsia="uk-UA"/>
              </w:rPr>
              <w:t xml:space="preserve">  </w:t>
            </w:r>
            <w:r w:rsidRPr="00DC69FE">
              <w:rPr>
                <w:rFonts w:ascii="Times New Roman" w:eastAsia="Cambria" w:hAnsi="Times New Roman" w:cs="Times New Roman"/>
                <w:b/>
                <w:bCs/>
                <w:sz w:val="20"/>
                <w:szCs w:val="20"/>
                <w:lang w:val="uk-UA" w:eastAsia="uk-UA"/>
              </w:rPr>
              <w:t>привілейовані</w:t>
            </w:r>
          </w:p>
          <w:p w:rsidR="00DC69FE" w:rsidRPr="00DC69FE" w:rsidRDefault="00DC69FE" w:rsidP="00DC69FE">
            <w:pPr>
              <w:spacing w:after="0" w:line="240" w:lineRule="auto"/>
              <w:jc w:val="center"/>
              <w:rPr>
                <w:rFonts w:ascii="Times New Roman" w:eastAsia="Cambria" w:hAnsi="Times New Roman" w:cs="Times New Roman"/>
                <w:b/>
                <w:bCs/>
                <w:sz w:val="20"/>
                <w:szCs w:val="20"/>
                <w:lang w:val="uk-UA" w:eastAsia="uk-UA"/>
              </w:rPr>
            </w:pPr>
            <w:r w:rsidRPr="00DC69FE">
              <w:rPr>
                <w:rFonts w:ascii="Times New Roman" w:eastAsia="Cambria" w:hAnsi="Times New Roman" w:cs="Times New Roman"/>
                <w:b/>
                <w:bCs/>
                <w:sz w:val="20"/>
                <w:szCs w:val="20"/>
                <w:lang w:val="uk-UA" w:eastAsia="uk-UA"/>
              </w:rPr>
              <w:t>іменні</w:t>
            </w:r>
          </w:p>
        </w:tc>
      </w:tr>
      <w:tr w:rsidR="00DC69FE" w:rsidRPr="00DC69FE" w:rsidTr="004F6B94">
        <w:tc>
          <w:tcPr>
            <w:tcW w:w="8319" w:type="dxa"/>
            <w:gridSpan w:val="3"/>
            <w:vAlign w:val="center"/>
          </w:tcPr>
          <w:p w:rsidR="00DC69FE" w:rsidRPr="00DC69FE" w:rsidRDefault="00DC69FE" w:rsidP="00DC69FE">
            <w:pPr>
              <w:spacing w:after="0" w:line="240" w:lineRule="auto"/>
              <w:jc w:val="center"/>
              <w:rPr>
                <w:rFonts w:ascii="Times New Roman" w:eastAsia="Cambria" w:hAnsi="Times New Roman" w:cs="Times New Roman"/>
                <w:bCs/>
                <w:sz w:val="20"/>
                <w:szCs w:val="20"/>
                <w:lang w:val="uk-UA" w:eastAsia="uk-UA"/>
              </w:rPr>
            </w:pPr>
            <w:r w:rsidRPr="00DC69FE">
              <w:rPr>
                <w:rFonts w:ascii="Times New Roman" w:eastAsia="Cambria" w:hAnsi="Times New Roman" w:cs="Times New Roman"/>
                <w:bCs/>
                <w:sz w:val="20"/>
                <w:szCs w:val="20"/>
                <w:lang w:val="uk-UA" w:eastAsia="uk-UA"/>
              </w:rPr>
              <w:t>Савченко Сергiй Iванович</w:t>
            </w:r>
          </w:p>
        </w:tc>
        <w:tc>
          <w:tcPr>
            <w:tcW w:w="1736" w:type="dxa"/>
            <w:vAlign w:val="center"/>
          </w:tcPr>
          <w:p w:rsidR="00DC69FE" w:rsidRPr="00DC69FE" w:rsidRDefault="00DC69FE" w:rsidP="00DC69FE">
            <w:pPr>
              <w:spacing w:after="0" w:line="240" w:lineRule="auto"/>
              <w:jc w:val="center"/>
              <w:rPr>
                <w:rFonts w:ascii="Times New Roman" w:eastAsia="Cambria" w:hAnsi="Times New Roman" w:cs="Times New Roman"/>
                <w:bCs/>
                <w:sz w:val="20"/>
                <w:szCs w:val="20"/>
                <w:lang w:val="uk-UA" w:eastAsia="uk-UA"/>
              </w:rPr>
            </w:pPr>
            <w:r w:rsidRPr="00DC69FE">
              <w:rPr>
                <w:rFonts w:ascii="Times New Roman" w:eastAsia="Cambria" w:hAnsi="Times New Roman" w:cs="Times New Roman"/>
                <w:bCs/>
                <w:sz w:val="20"/>
                <w:szCs w:val="20"/>
                <w:lang w:val="uk-UA" w:eastAsia="uk-UA"/>
              </w:rPr>
              <w:t>8450</w:t>
            </w:r>
          </w:p>
        </w:tc>
        <w:tc>
          <w:tcPr>
            <w:tcW w:w="1763" w:type="dxa"/>
          </w:tcPr>
          <w:p w:rsidR="00DC69FE" w:rsidRPr="00DC69FE" w:rsidRDefault="00DC69FE" w:rsidP="00DC69FE">
            <w:pPr>
              <w:spacing w:after="0" w:line="240" w:lineRule="auto"/>
              <w:jc w:val="center"/>
              <w:rPr>
                <w:rFonts w:ascii="Times New Roman" w:eastAsia="Cambria" w:hAnsi="Times New Roman" w:cs="Times New Roman"/>
                <w:bCs/>
                <w:sz w:val="20"/>
                <w:szCs w:val="20"/>
                <w:lang w:val="uk-UA" w:eastAsia="uk-UA"/>
              </w:rPr>
            </w:pPr>
            <w:r w:rsidRPr="00DC69FE">
              <w:rPr>
                <w:rFonts w:ascii="Times New Roman" w:eastAsia="Cambria" w:hAnsi="Times New Roman" w:cs="Times New Roman"/>
                <w:bCs/>
                <w:sz w:val="20"/>
                <w:szCs w:val="20"/>
                <w:lang w:val="uk-UA" w:eastAsia="uk-UA"/>
              </w:rPr>
              <w:t>78.378629</w:t>
            </w:r>
          </w:p>
        </w:tc>
        <w:tc>
          <w:tcPr>
            <w:tcW w:w="1820"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Cambria" w:hAnsi="Times New Roman" w:cs="Times New Roman"/>
                <w:bCs/>
                <w:sz w:val="20"/>
                <w:szCs w:val="20"/>
                <w:lang w:val="uk-UA" w:eastAsia="uk-UA"/>
              </w:rPr>
            </w:pPr>
            <w:r w:rsidRPr="00DC69FE">
              <w:rPr>
                <w:rFonts w:ascii="Times New Roman" w:eastAsia="Cambria" w:hAnsi="Times New Roman" w:cs="Times New Roman"/>
                <w:bCs/>
                <w:sz w:val="20"/>
                <w:szCs w:val="20"/>
                <w:lang w:val="uk-UA" w:eastAsia="uk-UA"/>
              </w:rPr>
              <w:t>8450</w:t>
            </w:r>
          </w:p>
        </w:tc>
        <w:tc>
          <w:tcPr>
            <w:tcW w:w="1792" w:type="dxa"/>
            <w:tcMar>
              <w:top w:w="60" w:type="dxa"/>
              <w:left w:w="60" w:type="dxa"/>
              <w:bottom w:w="60" w:type="dxa"/>
              <w:right w:w="60" w:type="dxa"/>
            </w:tcMar>
            <w:vAlign w:val="center"/>
          </w:tcPr>
          <w:p w:rsidR="00DC69FE" w:rsidRPr="00DC69FE" w:rsidRDefault="00DC69FE" w:rsidP="00DC69FE">
            <w:pPr>
              <w:spacing w:after="0" w:line="240" w:lineRule="auto"/>
              <w:ind w:left="-243"/>
              <w:jc w:val="center"/>
              <w:rPr>
                <w:rFonts w:ascii="Times New Roman" w:eastAsia="Cambria" w:hAnsi="Times New Roman" w:cs="Times New Roman"/>
                <w:bCs/>
                <w:sz w:val="20"/>
                <w:szCs w:val="20"/>
                <w:lang w:val="en-US" w:eastAsia="uk-UA"/>
              </w:rPr>
            </w:pPr>
            <w:r w:rsidRPr="00DC69FE">
              <w:rPr>
                <w:rFonts w:ascii="Times New Roman" w:eastAsia="Cambria" w:hAnsi="Times New Roman" w:cs="Times New Roman"/>
                <w:bCs/>
                <w:sz w:val="20"/>
                <w:szCs w:val="20"/>
                <w:lang w:val="en-US" w:eastAsia="uk-UA"/>
              </w:rPr>
              <w:t>0</w:t>
            </w:r>
          </w:p>
        </w:tc>
      </w:tr>
      <w:tr w:rsidR="00DC69FE" w:rsidRPr="00DC69FE" w:rsidTr="004F6B94">
        <w:tc>
          <w:tcPr>
            <w:tcW w:w="8319" w:type="dxa"/>
            <w:gridSpan w:val="3"/>
          </w:tcPr>
          <w:p w:rsidR="00DC69FE" w:rsidRPr="00DC69FE" w:rsidRDefault="00DC69FE" w:rsidP="00DC69FE">
            <w:pPr>
              <w:spacing w:after="0" w:line="240" w:lineRule="auto"/>
              <w:jc w:val="right"/>
              <w:rPr>
                <w:rFonts w:ascii="Times New Roman" w:eastAsia="Cambria" w:hAnsi="Times New Roman" w:cs="Times New Roman"/>
                <w:b/>
                <w:bCs/>
                <w:sz w:val="20"/>
                <w:szCs w:val="20"/>
                <w:lang w:val="uk-UA" w:eastAsia="uk-UA"/>
              </w:rPr>
            </w:pPr>
            <w:r w:rsidRPr="00DC69FE">
              <w:rPr>
                <w:rFonts w:ascii="Times New Roman" w:eastAsia="Cambria" w:hAnsi="Times New Roman" w:cs="Times New Roman"/>
                <w:b/>
                <w:bCs/>
                <w:sz w:val="20"/>
                <w:szCs w:val="20"/>
                <w:lang w:val="uk-UA" w:eastAsia="uk-UA"/>
              </w:rPr>
              <w:t>Усього</w:t>
            </w:r>
          </w:p>
        </w:tc>
        <w:tc>
          <w:tcPr>
            <w:tcW w:w="1736" w:type="dxa"/>
            <w:vAlign w:val="center"/>
          </w:tcPr>
          <w:p w:rsidR="00DC69FE" w:rsidRPr="00DC69FE" w:rsidRDefault="00DC69FE" w:rsidP="00DC69FE">
            <w:pPr>
              <w:spacing w:after="0" w:line="240" w:lineRule="auto"/>
              <w:jc w:val="center"/>
              <w:rPr>
                <w:rFonts w:ascii="Times New Roman" w:eastAsia="Cambria" w:hAnsi="Times New Roman" w:cs="Times New Roman"/>
                <w:bCs/>
                <w:sz w:val="20"/>
                <w:szCs w:val="20"/>
                <w:lang w:val="uk-UA" w:eastAsia="uk-UA"/>
              </w:rPr>
            </w:pPr>
            <w:r w:rsidRPr="00DC69FE">
              <w:rPr>
                <w:rFonts w:ascii="Times New Roman" w:eastAsia="Cambria" w:hAnsi="Times New Roman" w:cs="Times New Roman"/>
                <w:bCs/>
                <w:sz w:val="20"/>
                <w:szCs w:val="20"/>
                <w:lang w:val="uk-UA" w:eastAsia="uk-UA"/>
              </w:rPr>
              <w:t>8450</w:t>
            </w:r>
          </w:p>
        </w:tc>
        <w:tc>
          <w:tcPr>
            <w:tcW w:w="1763" w:type="dxa"/>
          </w:tcPr>
          <w:p w:rsidR="00DC69FE" w:rsidRPr="00DC69FE" w:rsidRDefault="00DC69FE" w:rsidP="00DC69FE">
            <w:pPr>
              <w:spacing w:after="0" w:line="240" w:lineRule="auto"/>
              <w:jc w:val="center"/>
              <w:rPr>
                <w:rFonts w:ascii="Times New Roman" w:eastAsia="Cambria" w:hAnsi="Times New Roman" w:cs="Times New Roman"/>
                <w:bCs/>
                <w:sz w:val="20"/>
                <w:szCs w:val="20"/>
                <w:lang w:val="uk-UA" w:eastAsia="uk-UA"/>
              </w:rPr>
            </w:pPr>
            <w:r w:rsidRPr="00DC69FE">
              <w:rPr>
                <w:rFonts w:ascii="Times New Roman" w:eastAsia="Cambria" w:hAnsi="Times New Roman" w:cs="Times New Roman"/>
                <w:bCs/>
                <w:sz w:val="20"/>
                <w:szCs w:val="20"/>
                <w:lang w:val="uk-UA" w:eastAsia="uk-UA"/>
              </w:rPr>
              <w:t>78.37862906966</w:t>
            </w:r>
          </w:p>
        </w:tc>
        <w:tc>
          <w:tcPr>
            <w:tcW w:w="1820" w:type="dxa"/>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Cambria" w:hAnsi="Times New Roman" w:cs="Times New Roman"/>
                <w:bCs/>
                <w:sz w:val="20"/>
                <w:szCs w:val="20"/>
                <w:lang w:val="uk-UA" w:eastAsia="uk-UA"/>
              </w:rPr>
            </w:pPr>
            <w:r w:rsidRPr="00DC69FE">
              <w:rPr>
                <w:rFonts w:ascii="Times New Roman" w:eastAsia="Cambria" w:hAnsi="Times New Roman" w:cs="Times New Roman"/>
                <w:bCs/>
                <w:sz w:val="20"/>
                <w:szCs w:val="20"/>
                <w:lang w:val="uk-UA" w:eastAsia="uk-UA"/>
              </w:rPr>
              <w:t>8450</w:t>
            </w:r>
          </w:p>
        </w:tc>
        <w:tc>
          <w:tcPr>
            <w:tcW w:w="1792" w:type="dxa"/>
            <w:tcMar>
              <w:top w:w="60" w:type="dxa"/>
              <w:left w:w="60" w:type="dxa"/>
              <w:bottom w:w="60" w:type="dxa"/>
              <w:right w:w="60" w:type="dxa"/>
            </w:tcMar>
            <w:vAlign w:val="center"/>
          </w:tcPr>
          <w:p w:rsidR="00DC69FE" w:rsidRPr="00DC69FE" w:rsidRDefault="00DC69FE" w:rsidP="00DC69FE">
            <w:pPr>
              <w:spacing w:after="0" w:line="240" w:lineRule="auto"/>
              <w:ind w:left="-243"/>
              <w:jc w:val="center"/>
              <w:rPr>
                <w:rFonts w:ascii="Times New Roman" w:eastAsia="Cambria" w:hAnsi="Times New Roman" w:cs="Times New Roman"/>
                <w:bCs/>
                <w:sz w:val="20"/>
                <w:szCs w:val="20"/>
                <w:lang w:val="en-US" w:eastAsia="uk-UA"/>
              </w:rPr>
            </w:pPr>
            <w:r w:rsidRPr="00DC69FE">
              <w:rPr>
                <w:rFonts w:ascii="Times New Roman" w:eastAsia="Cambria" w:hAnsi="Times New Roman" w:cs="Times New Roman"/>
                <w:bCs/>
                <w:sz w:val="20"/>
                <w:szCs w:val="20"/>
                <w:lang w:val="en-US" w:eastAsia="uk-UA"/>
              </w:rPr>
              <w:t>0</w:t>
            </w:r>
          </w:p>
        </w:tc>
      </w:tr>
    </w:tbl>
    <w:p w:rsidR="00DC69FE" w:rsidRPr="00DC69FE" w:rsidRDefault="00DC69FE" w:rsidP="00DC69FE">
      <w:pPr>
        <w:tabs>
          <w:tab w:val="left" w:pos="10620"/>
        </w:tabs>
        <w:spacing w:after="0" w:line="240" w:lineRule="auto"/>
        <w:rPr>
          <w:rFonts w:ascii="Cambria" w:eastAsia="Cambria" w:hAnsi="Cambria" w:cs="Cambria"/>
          <w:sz w:val="24"/>
          <w:szCs w:val="24"/>
          <w:lang w:eastAsia="uk-UA"/>
        </w:rPr>
      </w:pPr>
    </w:p>
    <w:p w:rsidR="00DC69FE" w:rsidRDefault="00DC69FE">
      <w:pPr>
        <w:sectPr w:rsidR="00DC69FE" w:rsidSect="00DC69FE">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DC69FE" w:rsidRPr="00DC69FE" w:rsidTr="004F6B94">
        <w:tc>
          <w:tcPr>
            <w:tcW w:w="15480" w:type="dxa"/>
            <w:tcMar>
              <w:top w:w="60" w:type="dxa"/>
              <w:left w:w="60" w:type="dxa"/>
              <w:bottom w:w="60" w:type="dxa"/>
              <w:right w:w="60" w:type="dxa"/>
            </w:tcMar>
            <w:vAlign w:val="center"/>
          </w:tcPr>
          <w:p w:rsidR="00DC69FE" w:rsidRPr="00DC69FE" w:rsidRDefault="00DC69FE" w:rsidP="00DC69FE">
            <w:pPr>
              <w:keepNext/>
              <w:keepLines/>
              <w:widowControl w:val="0"/>
              <w:suppressAutoHyphens/>
              <w:spacing w:after="0"/>
              <w:jc w:val="center"/>
              <w:outlineLvl w:val="2"/>
              <w:rPr>
                <w:rFonts w:ascii="font385" w:eastAsia="font385" w:hAnsi="font385" w:cs="font385"/>
                <w:color w:val="4F81BD"/>
                <w:kern w:val="1"/>
                <w:sz w:val="28"/>
                <w:szCs w:val="28"/>
                <w:lang w:val="uk-UA"/>
              </w:rPr>
            </w:pPr>
            <w:r w:rsidRPr="00DC69FE">
              <w:rPr>
                <w:rFonts w:ascii="Times New Roman" w:eastAsia="font385" w:hAnsi="Times New Roman" w:cs="Times New Roman"/>
                <w:b/>
                <w:bCs/>
                <w:kern w:val="1"/>
                <w:sz w:val="27"/>
                <w:lang w:val="uk-UA"/>
              </w:rPr>
              <w:lastRenderedPageBreak/>
              <w:t>X. Структура капіталу</w:t>
            </w:r>
            <w:bookmarkStart w:id="3" w:name="10805"/>
            <w:bookmarkEnd w:id="3"/>
          </w:p>
        </w:tc>
      </w:tr>
    </w:tbl>
    <w:p w:rsidR="00DC69FE" w:rsidRPr="00DC69FE" w:rsidRDefault="00DC69FE" w:rsidP="00DC69FE">
      <w:pPr>
        <w:spacing w:after="0" w:line="240" w:lineRule="auto"/>
        <w:rPr>
          <w:rFonts w:ascii="Times New Roman" w:eastAsia="Times New Roman" w:hAnsi="Times New Roman" w:cs="Times New Roman"/>
          <w:vanish/>
          <w:color w:val="000000"/>
          <w:sz w:val="24"/>
          <w:szCs w:val="24"/>
          <w:lang w:val="uk-UA"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DC69FE" w:rsidRPr="00DC69FE" w:rsidTr="004F6B94">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sz w:val="20"/>
                <w:szCs w:val="20"/>
                <w:lang w:val="uk-UA"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sz w:val="20"/>
                <w:szCs w:val="20"/>
                <w:lang w:val="uk-UA"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sz w:val="20"/>
                <w:szCs w:val="20"/>
                <w:lang w:val="uk-UA"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sz w:val="20"/>
                <w:szCs w:val="20"/>
                <w:lang w:val="uk-UA" w:eastAsia="uk-UA"/>
              </w:rPr>
              <w:t>Наявність публічної пропозиції та/або допуску до торгів на фондовій біржі в частині включення до біржового реєстру</w:t>
            </w:r>
          </w:p>
        </w:tc>
      </w:tr>
      <w:tr w:rsidR="00DC69FE" w:rsidRPr="00DC69FE" w:rsidTr="004F6B94">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eastAsia="uk-UA"/>
              </w:rPr>
            </w:pPr>
            <w:r w:rsidRPr="00DC69FE">
              <w:rPr>
                <w:rFonts w:ascii="Times New Roman" w:eastAsia="Times New Roman" w:hAnsi="Times New Roman" w:cs="Times New Roman"/>
                <w:b/>
                <w:sz w:val="20"/>
                <w:szCs w:val="20"/>
                <w:lang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eastAsia="uk-UA"/>
              </w:rPr>
            </w:pPr>
            <w:r w:rsidRPr="00DC69FE">
              <w:rPr>
                <w:rFonts w:ascii="Times New Roman" w:eastAsia="Times New Roman" w:hAnsi="Times New Roman" w:cs="Times New Roman"/>
                <w:b/>
                <w:sz w:val="20"/>
                <w:szCs w:val="20"/>
                <w:lang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
                <w:sz w:val="20"/>
                <w:szCs w:val="20"/>
                <w:lang w:eastAsia="uk-UA"/>
              </w:rPr>
            </w:pPr>
            <w:r w:rsidRPr="00DC69FE">
              <w:rPr>
                <w:rFonts w:ascii="Times New Roman" w:eastAsia="Times New Roman" w:hAnsi="Times New Roman" w:cs="Times New Roman"/>
                <w:b/>
                <w:sz w:val="20"/>
                <w:szCs w:val="20"/>
                <w:lang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eastAsia="uk-UA"/>
              </w:rPr>
            </w:pPr>
            <w:r w:rsidRPr="00DC69FE">
              <w:rPr>
                <w:rFonts w:ascii="Times New Roman" w:eastAsia="Times New Roman" w:hAnsi="Times New Roman" w:cs="Times New Roman"/>
                <w:b/>
                <w:sz w:val="20"/>
                <w:szCs w:val="20"/>
                <w:lang w:eastAsia="uk-UA"/>
              </w:rPr>
              <w:t>5</w:t>
            </w:r>
          </w:p>
        </w:tc>
      </w:tr>
      <w:tr w:rsidR="00DC69FE" w:rsidRPr="00DC69FE" w:rsidTr="004F6B94">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Акція проста бездокументарна іменна</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10781</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50</w:t>
            </w:r>
          </w:p>
        </w:tc>
        <w:tc>
          <w:tcPr>
            <w:tcW w:w="3220"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Права та обов'язки акціонерів визначаються Законом України «Про акціонерні товариства» та Статутом Товариства.</w:t>
            </w:r>
          </w:p>
        </w:tc>
        <w:tc>
          <w:tcPr>
            <w:tcW w:w="3477"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Публічної пропозиції та/або допуску до торгів на фондовій біржі в частині включення до біржового реєстру не відбувалось.</w:t>
            </w:r>
          </w:p>
        </w:tc>
      </w:tr>
      <w:tr w:rsidR="00DC69FE" w:rsidRPr="00DC69FE" w:rsidTr="004F6B94">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C69FE" w:rsidRPr="00DC69FE" w:rsidRDefault="00DC69FE" w:rsidP="00DC69FE">
            <w:pPr>
              <w:spacing w:after="0" w:line="240" w:lineRule="auto"/>
              <w:rPr>
                <w:rFonts w:ascii="Times New Roman" w:eastAsia="Times New Roman" w:hAnsi="Times New Roman" w:cs="Times New Roman"/>
                <w:sz w:val="20"/>
                <w:szCs w:val="20"/>
                <w:lang w:eastAsia="uk-UA"/>
              </w:rPr>
            </w:pPr>
            <w:r w:rsidRPr="00DC69FE">
              <w:rPr>
                <w:rFonts w:ascii="Times New Roman" w:eastAsia="Times New Roman" w:hAnsi="Times New Roman" w:cs="Times New Roman"/>
                <w:sz w:val="20"/>
                <w:szCs w:val="20"/>
                <w:lang w:eastAsia="uk-UA"/>
              </w:rPr>
              <w:t>Права та обов'язки акціонерів визначаються розділом VI  Статуту Товариства, а саме:6.1. Кожною простою акцією Товариства її власнику – акціонеру надається однакова сукупність прав, включаючи права на:1)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Товариства);2) отримання дивідендів;3) отримання у разі ліквідації Товариства частини його майна або вартості частини майна Товариства;4) отримання інформації про господарську діяльність Товариства.6.2. Акціонери Товариства, власники простих акцій, також мають наступні права:1)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України;2) переважне право на придбання акцій, що пропонуються  іншими акціонерами Товариства до відчуження, що реалізується у порядку, передбаченому цим Статутом та чинним законодавством України;3) право вимагати викупу належних їм акцій Товариством у випадках, передбачених чинним законодавством України та цим Статутом;4)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Товариства.5) інші права, встановлені цим Статутом та чинним законодавством України.6.15. Акціонери Товариства зобов’язані:1) дотримуватися Статуту, інших внутрішніх документів Товариства;2) виконувати рішення загальних зборів, інших органів Товариства;3) виконувати свої зобов’язання перед Товариством, у тому числі пов’язані з майновою участю;4)  оплачувати акції у розмірі, в порядку та засобами, що передбачені цим Статутом;5) не розголошувати комерційну таємницю та конфіденційну інформацію про діяльність Товариства;6) нести інші обов’язки, встановлені цим Статутом та чинним законодавством України.</w:t>
            </w:r>
          </w:p>
        </w:tc>
      </w:tr>
    </w:tbl>
    <w:p w:rsidR="00DC69FE" w:rsidRPr="00DC69FE" w:rsidRDefault="00DC69FE" w:rsidP="00DC69FE">
      <w:pPr>
        <w:spacing w:after="0" w:line="240" w:lineRule="auto"/>
        <w:rPr>
          <w:rFonts w:ascii="Times New Roman" w:eastAsia="Times New Roman" w:hAnsi="Times New Roman" w:cs="Times New Roman"/>
          <w:vanish/>
          <w:color w:val="000000"/>
          <w:sz w:val="24"/>
          <w:szCs w:val="24"/>
          <w:lang w:val="uk-UA" w:eastAsia="uk-UA"/>
        </w:rPr>
      </w:pPr>
    </w:p>
    <w:p w:rsidR="00DC69FE" w:rsidRPr="00DC69FE" w:rsidRDefault="00DC69FE" w:rsidP="00DC69FE">
      <w:pPr>
        <w:spacing w:after="0" w:line="240" w:lineRule="auto"/>
        <w:rPr>
          <w:rFonts w:ascii="Times New Roman" w:eastAsia="Times New Roman" w:hAnsi="Times New Roman" w:cs="Times New Roman"/>
          <w:sz w:val="24"/>
          <w:szCs w:val="24"/>
          <w:lang w:val="uk-UA" w:eastAsia="uk-UA"/>
        </w:rPr>
      </w:pPr>
    </w:p>
    <w:p w:rsidR="00DC69FE" w:rsidRDefault="00DC69FE">
      <w:pPr>
        <w:sectPr w:rsidR="00DC69FE" w:rsidSect="00DC69FE">
          <w:pgSz w:w="16838" w:h="11906" w:orient="landscape"/>
          <w:pgMar w:top="1417" w:right="363" w:bottom="850" w:left="363" w:header="709" w:footer="709" w:gutter="0"/>
          <w:cols w:space="708"/>
          <w:docGrid w:linePitch="360"/>
        </w:sectPr>
      </w:pPr>
    </w:p>
    <w:p w:rsidR="00DC69FE" w:rsidRPr="00DC69FE" w:rsidRDefault="00DC69FE" w:rsidP="00DC69FE">
      <w:pPr>
        <w:spacing w:after="300" w:line="240" w:lineRule="auto"/>
        <w:ind w:left="180" w:hanging="180"/>
        <w:jc w:val="center"/>
        <w:outlineLvl w:val="2"/>
        <w:rPr>
          <w:rFonts w:ascii="Times New Roman" w:eastAsia="Times New Roman" w:hAnsi="Times New Roman" w:cs="Times New Roman"/>
          <w:b/>
          <w:bCs/>
          <w:color w:val="000000"/>
          <w:sz w:val="28"/>
          <w:szCs w:val="28"/>
          <w:lang w:val="uk-UA" w:eastAsia="uk-UA"/>
        </w:rPr>
      </w:pPr>
      <w:r w:rsidRPr="00DC69FE">
        <w:rPr>
          <w:rFonts w:ascii="Times New Roman" w:eastAsia="Times New Roman" w:hAnsi="Times New Roman" w:cs="Times New Roman"/>
          <w:b/>
          <w:bCs/>
          <w:color w:val="000000"/>
          <w:sz w:val="28"/>
          <w:szCs w:val="28"/>
          <w:lang w:val="en-US" w:eastAsia="uk-UA"/>
        </w:rPr>
        <w:lastRenderedPageBreak/>
        <w:t>XI</w:t>
      </w:r>
      <w:r w:rsidRPr="00DC69FE">
        <w:rPr>
          <w:rFonts w:ascii="Times New Roman" w:eastAsia="Times New Roman" w:hAnsi="Times New Roman" w:cs="Times New Roman"/>
          <w:b/>
          <w:bCs/>
          <w:color w:val="000000"/>
          <w:sz w:val="28"/>
          <w:szCs w:val="28"/>
          <w:lang w:val="uk-UA"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DC69FE" w:rsidRPr="00DC69FE" w:rsidTr="004F6B94">
        <w:trPr>
          <w:trHeight w:val="224"/>
        </w:trPr>
        <w:tc>
          <w:tcPr>
            <w:tcW w:w="15855" w:type="dxa"/>
            <w:tcMar>
              <w:top w:w="60" w:type="dxa"/>
              <w:left w:w="60" w:type="dxa"/>
              <w:bottom w:w="60" w:type="dxa"/>
              <w:right w:w="60" w:type="dxa"/>
            </w:tcMar>
            <w:vAlign w:val="center"/>
          </w:tcPr>
          <w:p w:rsidR="00DC69FE" w:rsidRPr="00DC69FE" w:rsidRDefault="00DC69FE" w:rsidP="00DC69FE">
            <w:pPr>
              <w:spacing w:after="0" w:line="240" w:lineRule="auto"/>
              <w:rPr>
                <w:rFonts w:ascii="Times New Roman" w:eastAsia="Times New Roman" w:hAnsi="Times New Roman" w:cs="Times New Roman"/>
                <w:b/>
                <w:bCs/>
                <w:sz w:val="24"/>
                <w:szCs w:val="24"/>
                <w:lang w:val="uk-UA" w:eastAsia="uk-UA"/>
              </w:rPr>
            </w:pPr>
            <w:r w:rsidRPr="00DC69FE">
              <w:rPr>
                <w:rFonts w:ascii="Times New Roman" w:eastAsia="Times New Roman" w:hAnsi="Times New Roman" w:cs="Times New Roman"/>
                <w:b/>
                <w:bCs/>
                <w:sz w:val="24"/>
                <w:szCs w:val="24"/>
                <w:lang w:val="uk-UA" w:eastAsia="uk-UA"/>
              </w:rPr>
              <w:t>1. Інформація про випуски акцій</w:t>
            </w:r>
          </w:p>
        </w:tc>
      </w:tr>
    </w:tbl>
    <w:p w:rsidR="00DC69FE" w:rsidRPr="00DC69FE" w:rsidRDefault="00DC69FE" w:rsidP="00DC69FE">
      <w:pPr>
        <w:spacing w:after="0" w:line="240" w:lineRule="auto"/>
        <w:rPr>
          <w:rFonts w:ascii="Times New Roman" w:eastAsia="Times New Roman" w:hAnsi="Times New Roman" w:cs="Times New Roman"/>
          <w:vanish/>
          <w:color w:val="000000"/>
          <w:sz w:val="24"/>
          <w:szCs w:val="24"/>
          <w:lang w:val="uk-UA"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DC69FE" w:rsidRPr="00DC69FE" w:rsidTr="004F6B94">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Частка у статутному капіталі (у відсотках)</w:t>
            </w:r>
          </w:p>
        </w:tc>
      </w:tr>
      <w:tr w:rsidR="00DC69FE" w:rsidRPr="00DC69FE" w:rsidTr="004F6B94">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10</w:t>
            </w:r>
          </w:p>
        </w:tc>
      </w:tr>
      <w:tr w:rsidR="00DC69FE" w:rsidRPr="00DC69FE" w:rsidTr="004F6B94">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07.05.2010</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25/08/1/10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Запорiзьке територiальне управлiння ДКЦПФР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UA4000068407</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50.00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10781</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539050.00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100.000000000000</w:t>
            </w:r>
          </w:p>
        </w:tc>
      </w:tr>
      <w:tr w:rsidR="00DC69FE" w:rsidRPr="00DC69FE" w:rsidTr="004F6B94">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Cs/>
                <w:sz w:val="20"/>
                <w:szCs w:val="20"/>
                <w:lang w:val="uk-UA" w:eastAsia="uk-UA"/>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DC69FE" w:rsidRPr="00DC69FE" w:rsidRDefault="00DC69FE" w:rsidP="00DC69FE">
      <w:pPr>
        <w:spacing w:after="0" w:line="240" w:lineRule="auto"/>
        <w:rPr>
          <w:rFonts w:ascii="Times New Roman" w:eastAsia="Times New Roman" w:hAnsi="Times New Roman" w:cs="Times New Roman"/>
          <w:sz w:val="24"/>
          <w:szCs w:val="24"/>
          <w:lang w:val="uk-UA" w:eastAsia="uk-UA"/>
        </w:rPr>
      </w:pPr>
    </w:p>
    <w:p w:rsidR="00DC69FE" w:rsidRDefault="00DC69FE">
      <w:pPr>
        <w:sectPr w:rsidR="00DC69FE" w:rsidSect="00DC69FE">
          <w:pgSz w:w="16838" w:h="11906" w:orient="landscape"/>
          <w:pgMar w:top="1417" w:right="363" w:bottom="850" w:left="363" w:header="709" w:footer="709" w:gutter="0"/>
          <w:cols w:space="708"/>
          <w:docGrid w:linePitch="360"/>
        </w:sectPr>
      </w:pPr>
    </w:p>
    <w:p w:rsidR="00DC69FE" w:rsidRPr="00DC69FE" w:rsidRDefault="00DC69FE" w:rsidP="00DC69FE">
      <w:pPr>
        <w:spacing w:after="0" w:line="240" w:lineRule="auto"/>
        <w:rPr>
          <w:rFonts w:ascii="Times New Roman" w:eastAsia="Times New Roman" w:hAnsi="Times New Roman" w:cs="Times New Roman"/>
          <w:sz w:val="24"/>
          <w:szCs w:val="24"/>
          <w:lang w:val="uk-UA" w:eastAsia="uk-UA"/>
        </w:r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DC69FE" w:rsidRPr="00DC69FE" w:rsidTr="004F6B94">
        <w:trPr>
          <w:trHeight w:val="463"/>
        </w:trPr>
        <w:tc>
          <w:tcPr>
            <w:tcW w:w="15480" w:type="dxa"/>
            <w:tcMar>
              <w:top w:w="60" w:type="dxa"/>
              <w:left w:w="60" w:type="dxa"/>
              <w:bottom w:w="60" w:type="dxa"/>
              <w:right w:w="60" w:type="dxa"/>
            </w:tcMar>
            <w:vAlign w:val="center"/>
          </w:tcPr>
          <w:p w:rsidR="00DC69FE" w:rsidRPr="00DC69FE" w:rsidRDefault="00DC69FE" w:rsidP="00DC69FE">
            <w:pPr>
              <w:spacing w:before="100" w:beforeAutospacing="1" w:after="100" w:afterAutospacing="1" w:line="240" w:lineRule="auto"/>
              <w:jc w:val="center"/>
              <w:outlineLvl w:val="2"/>
              <w:rPr>
                <w:rFonts w:ascii="Times New Roman" w:eastAsia="Times New Roman" w:hAnsi="Times New Roman" w:cs="Times New Roman"/>
                <w:sz w:val="27"/>
                <w:szCs w:val="27"/>
                <w:lang w:val="uk-UA" w:eastAsia="ru-RU"/>
              </w:rPr>
            </w:pPr>
            <w:r w:rsidRPr="00DC69FE">
              <w:rPr>
                <w:rFonts w:ascii="Times New Roman" w:eastAsia="Times New Roman" w:hAnsi="Times New Roman" w:cs="Times New Roman"/>
                <w:b/>
                <w:bCs/>
                <w:color w:val="000000"/>
                <w:sz w:val="27"/>
                <w:szCs w:val="27"/>
                <w:lang w:val="uk-UA" w:eastAsia="ru-RU"/>
              </w:rPr>
              <w:t xml:space="preserve">8. </w:t>
            </w:r>
            <w:r w:rsidRPr="00DC69FE">
              <w:rPr>
                <w:rFonts w:ascii="Times New Roman" w:eastAsia="Times New Roman" w:hAnsi="Times New Roman" w:cs="Times New Roman"/>
                <w:b/>
                <w:sz w:val="27"/>
                <w:szCs w:val="27"/>
                <w:lang w:eastAsia="ru-RU"/>
              </w:rPr>
              <w:t>Інформація про наявність у власності працівників емітента акцій у розмірі понад 0,1 відсотка розміру статутного капіталу емітента</w:t>
            </w:r>
          </w:p>
        </w:tc>
      </w:tr>
    </w:tbl>
    <w:p w:rsidR="00DC69FE" w:rsidRPr="00DC69FE" w:rsidRDefault="00DC69FE" w:rsidP="00DC69FE">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7011"/>
        <w:gridCol w:w="2127"/>
        <w:gridCol w:w="1980"/>
        <w:gridCol w:w="2156"/>
        <w:gridCol w:w="2142"/>
      </w:tblGrid>
      <w:tr w:rsidR="00DC69FE" w:rsidRPr="00DC69FE" w:rsidTr="004F6B94">
        <w:tc>
          <w:tcPr>
            <w:tcW w:w="701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color w:val="000000"/>
                <w:sz w:val="20"/>
                <w:szCs w:val="20"/>
                <w:lang w:val="uk-UA" w:eastAsia="uk-UA"/>
              </w:rPr>
              <w:t>Прізвище, ім'я, по батькові фізичної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Кількість за видами акцій</w:t>
            </w:r>
          </w:p>
        </w:tc>
      </w:tr>
      <w:tr w:rsidR="00DC69FE" w:rsidRPr="00DC69FE" w:rsidTr="004F6B94">
        <w:tc>
          <w:tcPr>
            <w:tcW w:w="7011" w:type="dxa"/>
            <w:vMerge/>
            <w:tcBorders>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прості іменні</w:t>
            </w:r>
          </w:p>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ind w:left="-243"/>
              <w:jc w:val="center"/>
              <w:rPr>
                <w:rFonts w:ascii="Times New Roman" w:eastAsia="Times New Roman" w:hAnsi="Times New Roman" w:cs="Times New Roman"/>
                <w:b/>
                <w:bCs/>
                <w:sz w:val="20"/>
                <w:szCs w:val="20"/>
                <w:lang w:val="en-US" w:eastAsia="uk-UA"/>
              </w:rPr>
            </w:pPr>
            <w:r w:rsidRPr="00DC69FE">
              <w:rPr>
                <w:rFonts w:ascii="Times New Roman" w:eastAsia="Times New Roman" w:hAnsi="Times New Roman" w:cs="Times New Roman"/>
                <w:b/>
                <w:bCs/>
                <w:sz w:val="20"/>
                <w:szCs w:val="20"/>
                <w:lang w:val="en-US" w:eastAsia="uk-UA"/>
              </w:rPr>
              <w:t xml:space="preserve">  </w:t>
            </w:r>
            <w:r w:rsidRPr="00DC69FE">
              <w:rPr>
                <w:rFonts w:ascii="Times New Roman" w:eastAsia="Times New Roman" w:hAnsi="Times New Roman" w:cs="Times New Roman"/>
                <w:b/>
                <w:bCs/>
                <w:sz w:val="20"/>
                <w:szCs w:val="20"/>
                <w:lang w:val="uk-UA" w:eastAsia="uk-UA"/>
              </w:rPr>
              <w:t>Привілейовані</w:t>
            </w:r>
          </w:p>
          <w:p w:rsidR="00DC69FE" w:rsidRPr="00DC69FE" w:rsidRDefault="00DC69FE" w:rsidP="00DC69FE">
            <w:pPr>
              <w:spacing w:after="0" w:line="240" w:lineRule="auto"/>
              <w:ind w:left="-243"/>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іменні</w:t>
            </w:r>
          </w:p>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p>
        </w:tc>
      </w:tr>
      <w:tr w:rsidR="00DC69FE" w:rsidRPr="00DC69FE" w:rsidTr="004F6B94">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1</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en-US" w:eastAsia="uk-UA"/>
              </w:rPr>
            </w:pPr>
            <w:r w:rsidRPr="00DC69FE">
              <w:rPr>
                <w:rFonts w:ascii="Times New Roman" w:eastAsia="Times New Roman" w:hAnsi="Times New Roman" w:cs="Times New Roman"/>
                <w:b/>
                <w:bCs/>
                <w:sz w:val="20"/>
                <w:szCs w:val="20"/>
                <w:lang w:val="en-US"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en-US" w:eastAsia="uk-UA"/>
              </w:rPr>
            </w:pPr>
            <w:r w:rsidRPr="00DC69FE">
              <w:rPr>
                <w:rFonts w:ascii="Times New Roman" w:eastAsia="Times New Roman" w:hAnsi="Times New Roman" w:cs="Times New Roman"/>
                <w:b/>
                <w:bCs/>
                <w:sz w:val="20"/>
                <w:szCs w:val="20"/>
                <w:lang w:val="en-US" w:eastAsia="uk-UA"/>
              </w:rPr>
              <w:t>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en-US" w:eastAsia="uk-UA"/>
              </w:rPr>
            </w:pPr>
            <w:r w:rsidRPr="00DC69FE">
              <w:rPr>
                <w:rFonts w:ascii="Times New Roman" w:eastAsia="Times New Roman" w:hAnsi="Times New Roman" w:cs="Times New Roman"/>
                <w:b/>
                <w:bCs/>
                <w:sz w:val="20"/>
                <w:szCs w:val="20"/>
                <w:lang w:val="en-US" w:eastAsia="uk-UA"/>
              </w:rPr>
              <w:t>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en-US" w:eastAsia="uk-UA"/>
              </w:rPr>
            </w:pPr>
            <w:r w:rsidRPr="00DC69FE">
              <w:rPr>
                <w:rFonts w:ascii="Times New Roman" w:eastAsia="Times New Roman" w:hAnsi="Times New Roman" w:cs="Times New Roman"/>
                <w:b/>
                <w:bCs/>
                <w:sz w:val="20"/>
                <w:szCs w:val="20"/>
                <w:lang w:val="en-US" w:eastAsia="uk-UA"/>
              </w:rPr>
              <w:t>5</w:t>
            </w:r>
          </w:p>
        </w:tc>
      </w:tr>
      <w:tr w:rsidR="00DC69FE" w:rsidRPr="00DC69FE" w:rsidTr="004F6B94">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Савченко Сергiй Iванович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8450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78.378629</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8450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0</w:t>
            </w:r>
          </w:p>
        </w:tc>
      </w:tr>
      <w:tr w:rsidR="00DC69FE" w:rsidRPr="00DC69FE" w:rsidTr="004F6B94">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Степаненко Іван Миколайович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122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1.13162</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122</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0</w:t>
            </w:r>
          </w:p>
        </w:tc>
      </w:tr>
      <w:tr w:rsidR="00DC69FE" w:rsidRPr="00DC69FE" w:rsidTr="004F6B94">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Харакозов Юрій Валентинович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37</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0.343196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37</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en-US" w:eastAsia="uk-UA"/>
              </w:rPr>
            </w:pPr>
            <w:r w:rsidRPr="00DC69FE">
              <w:rPr>
                <w:rFonts w:ascii="Times New Roman" w:eastAsia="Times New Roman" w:hAnsi="Times New Roman" w:cs="Times New Roman"/>
                <w:bCs/>
                <w:sz w:val="20"/>
                <w:szCs w:val="20"/>
                <w:lang w:val="en-US" w:eastAsia="uk-UA"/>
              </w:rPr>
              <w:t>0</w:t>
            </w:r>
          </w:p>
        </w:tc>
      </w:tr>
      <w:tr w:rsidR="00DC69FE" w:rsidRPr="00DC69FE" w:rsidTr="004F6B94">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en-US" w:eastAsia="uk-UA"/>
              </w:rPr>
            </w:pPr>
            <w:r w:rsidRPr="00DC69FE">
              <w:rPr>
                <w:rFonts w:ascii="Times New Roman" w:eastAsia="Times New Roman" w:hAnsi="Times New Roman" w:cs="Times New Roman"/>
                <w:b/>
                <w:bCs/>
                <w:sz w:val="20"/>
                <w:szCs w:val="20"/>
                <w:lang w:val="en-US" w:eastAsia="uk-UA"/>
              </w:rPr>
              <w:t>8609</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en-US" w:eastAsia="uk-UA"/>
              </w:rPr>
            </w:pPr>
            <w:r w:rsidRPr="00DC69FE">
              <w:rPr>
                <w:rFonts w:ascii="Times New Roman" w:eastAsia="Times New Roman" w:hAnsi="Times New Roman" w:cs="Times New Roman"/>
                <w:b/>
                <w:bCs/>
                <w:sz w:val="20"/>
                <w:szCs w:val="20"/>
                <w:lang w:val="en-US" w:eastAsia="uk-UA"/>
              </w:rPr>
              <w:t>79.853445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en-US" w:eastAsia="uk-UA"/>
              </w:rPr>
            </w:pPr>
            <w:r w:rsidRPr="00DC69FE">
              <w:rPr>
                <w:rFonts w:ascii="Times New Roman" w:eastAsia="Times New Roman" w:hAnsi="Times New Roman" w:cs="Times New Roman"/>
                <w:b/>
                <w:bCs/>
                <w:sz w:val="20"/>
                <w:szCs w:val="20"/>
                <w:lang w:val="en-US" w:eastAsia="uk-UA"/>
              </w:rPr>
              <w:t>8609</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en-US" w:eastAsia="uk-UA"/>
              </w:rPr>
            </w:pPr>
            <w:r w:rsidRPr="00DC69FE">
              <w:rPr>
                <w:rFonts w:ascii="Times New Roman" w:eastAsia="Times New Roman" w:hAnsi="Times New Roman" w:cs="Times New Roman"/>
                <w:b/>
                <w:bCs/>
                <w:sz w:val="20"/>
                <w:szCs w:val="20"/>
                <w:lang w:val="en-US" w:eastAsia="uk-UA"/>
              </w:rPr>
              <w:t>0</w:t>
            </w:r>
          </w:p>
        </w:tc>
      </w:tr>
    </w:tbl>
    <w:p w:rsidR="00DC69FE" w:rsidRPr="00DC69FE" w:rsidRDefault="00DC69FE" w:rsidP="00DC69FE">
      <w:pPr>
        <w:spacing w:after="0" w:line="240" w:lineRule="auto"/>
        <w:rPr>
          <w:rFonts w:ascii="Times New Roman" w:eastAsia="Times New Roman" w:hAnsi="Times New Roman" w:cs="Times New Roman"/>
          <w:sz w:val="24"/>
          <w:szCs w:val="24"/>
          <w:lang w:val="en-US" w:eastAsia="uk-UA"/>
        </w:rPr>
      </w:pPr>
    </w:p>
    <w:p w:rsidR="00DC69FE" w:rsidRDefault="00DC69FE">
      <w:pPr>
        <w:sectPr w:rsidR="00DC69FE" w:rsidSect="00DC69FE">
          <w:pgSz w:w="16838" w:h="11906" w:orient="landscape"/>
          <w:pgMar w:top="1417" w:right="363" w:bottom="850" w:left="363" w:header="709" w:footer="709" w:gutter="0"/>
          <w:cols w:space="708"/>
          <w:docGrid w:linePitch="360"/>
        </w:sectPr>
      </w:pPr>
    </w:p>
    <w:p w:rsidR="00DC69FE" w:rsidRPr="00DC69FE" w:rsidRDefault="00DC69FE" w:rsidP="00DC69FE">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DC69FE">
        <w:rPr>
          <w:rFonts w:ascii="Times New Roman" w:eastAsia="Times New Roman" w:hAnsi="Times New Roman" w:cs="Times New Roman"/>
          <w:b/>
          <w:bCs/>
          <w:color w:val="000000"/>
          <w:sz w:val="27"/>
          <w:szCs w:val="27"/>
          <w:lang w:val="uk-UA"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DC69FE" w:rsidRPr="00DC69FE" w:rsidTr="004F6B94">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DC69FE" w:rsidRPr="00DC69FE" w:rsidRDefault="00DC69FE" w:rsidP="00DC69FE">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DC69FE">
              <w:rPr>
                <w:rFonts w:ascii="Times New Roman" w:eastAsia="Times New Roman" w:hAnsi="Times New Roman" w:cs="Times New Roman"/>
                <w:b/>
                <w:sz w:val="20"/>
                <w:szCs w:val="20"/>
                <w:lang w:val="uk-UA" w:eastAsia="uk-UA"/>
              </w:rPr>
              <w:t>Кількість голосуючих акцій, права голосу за якими за результатами обмеження таких прав передано іншій особі (шт.)</w:t>
            </w:r>
          </w:p>
        </w:tc>
      </w:tr>
      <w:tr w:rsidR="00DC69FE" w:rsidRPr="00DC69FE" w:rsidTr="004F6B94">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8</w:t>
            </w:r>
          </w:p>
        </w:tc>
      </w:tr>
      <w:tr w:rsidR="00DC69FE" w:rsidRPr="00DC69FE" w:rsidTr="004F6B94">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07.05.2010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25/08/1/10</w:t>
            </w:r>
          </w:p>
        </w:tc>
        <w:tc>
          <w:tcPr>
            <w:tcW w:w="2049" w:type="dxa"/>
            <w:tcBorders>
              <w:top w:val="single" w:sz="4" w:space="0" w:color="auto"/>
              <w:left w:val="single" w:sz="4" w:space="0" w:color="auto"/>
              <w:bottom w:val="single" w:sz="4" w:space="0" w:color="auto"/>
              <w:right w:val="single" w:sz="4" w:space="0" w:color="auto"/>
            </w:tcBorders>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UA4000068407</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10781</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539050.00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8450</w:t>
            </w:r>
          </w:p>
        </w:tc>
        <w:tc>
          <w:tcPr>
            <w:tcW w:w="2142" w:type="dxa"/>
            <w:tcBorders>
              <w:top w:val="single" w:sz="4" w:space="0" w:color="auto"/>
              <w:left w:val="single" w:sz="4" w:space="0" w:color="auto"/>
              <w:bottom w:val="single" w:sz="4" w:space="0" w:color="auto"/>
              <w:right w:val="single" w:sz="4" w:space="0" w:color="auto"/>
            </w:tcBorders>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w:t>
            </w:r>
          </w:p>
        </w:tc>
      </w:tr>
      <w:tr w:rsidR="00DC69FE" w:rsidRPr="00DC69FE" w:rsidTr="004F6B94">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sz w:val="20"/>
                <w:szCs w:val="20"/>
                <w:lang w:val="uk-UA" w:eastAsia="uk-UA"/>
              </w:rPr>
              <w:t>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DC69FE" w:rsidRPr="00DC69FE" w:rsidRDefault="00DC69FE" w:rsidP="00DC69FE">
      <w:pPr>
        <w:spacing w:after="0" w:line="240" w:lineRule="auto"/>
        <w:rPr>
          <w:rFonts w:ascii="Times New Roman" w:eastAsia="Times New Roman" w:hAnsi="Times New Roman" w:cs="Times New Roman"/>
          <w:sz w:val="24"/>
          <w:szCs w:val="24"/>
          <w:lang w:val="en-US" w:eastAsia="uk-UA"/>
        </w:rPr>
      </w:pPr>
    </w:p>
    <w:p w:rsidR="00DC69FE" w:rsidRDefault="00DC69FE">
      <w:pPr>
        <w:sectPr w:rsidR="00DC69FE" w:rsidSect="00DC69FE">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DC69FE" w:rsidRPr="00DC69FE" w:rsidTr="004F6B94">
        <w:trPr>
          <w:trHeight w:val="271"/>
        </w:trPr>
        <w:tc>
          <w:tcPr>
            <w:tcW w:w="10080" w:type="dxa"/>
            <w:tcMar>
              <w:top w:w="60" w:type="dxa"/>
              <w:left w:w="60" w:type="dxa"/>
              <w:bottom w:w="60" w:type="dxa"/>
              <w:right w:w="60" w:type="dxa"/>
            </w:tcMar>
            <w:vAlign w:val="center"/>
          </w:tcPr>
          <w:p w:rsidR="00DC69FE" w:rsidRPr="00DC69FE" w:rsidRDefault="00DC69FE" w:rsidP="00DC69FE">
            <w:pPr>
              <w:spacing w:after="0" w:line="240" w:lineRule="auto"/>
              <w:ind w:left="-210"/>
              <w:jc w:val="center"/>
              <w:rPr>
                <w:rFonts w:ascii="Times New Roman" w:eastAsia="Times New Roman" w:hAnsi="Times New Roman" w:cs="Times New Roman"/>
                <w:b/>
                <w:bCs/>
                <w:sz w:val="26"/>
                <w:szCs w:val="26"/>
                <w:lang w:val="uk-UA" w:eastAsia="uk-UA"/>
              </w:rPr>
            </w:pPr>
            <w:r w:rsidRPr="00DC69FE">
              <w:rPr>
                <w:rFonts w:ascii="Times New Roman" w:eastAsia="Times New Roman" w:hAnsi="Times New Roman" w:cs="Times New Roman"/>
                <w:b/>
                <w:color w:val="000000"/>
                <w:sz w:val="26"/>
                <w:szCs w:val="26"/>
                <w:lang w:eastAsia="uk-UA"/>
              </w:rPr>
              <w:lastRenderedPageBreak/>
              <w:t xml:space="preserve">   </w:t>
            </w:r>
            <w:r w:rsidRPr="00DC69FE">
              <w:rPr>
                <w:rFonts w:ascii="Times New Roman" w:eastAsia="Times New Roman" w:hAnsi="Times New Roman" w:cs="Times New Roman"/>
                <w:b/>
                <w:color w:val="000000"/>
                <w:sz w:val="26"/>
                <w:szCs w:val="26"/>
                <w:lang w:val="en-US" w:eastAsia="uk-UA"/>
              </w:rPr>
              <w:t>XIII</w:t>
            </w:r>
            <w:r w:rsidRPr="00DC69FE">
              <w:rPr>
                <w:rFonts w:ascii="Times New Roman" w:eastAsia="Times New Roman" w:hAnsi="Times New Roman" w:cs="Times New Roman"/>
                <w:b/>
                <w:color w:val="000000"/>
                <w:sz w:val="26"/>
                <w:szCs w:val="26"/>
                <w:lang w:val="uk-UA" w:eastAsia="uk-UA"/>
              </w:rPr>
              <w:t>. Інформація про майновий стан та фінансово-господарську діяльність емітента</w:t>
            </w:r>
          </w:p>
        </w:tc>
      </w:tr>
      <w:tr w:rsidR="00DC69FE" w:rsidRPr="00DC69FE" w:rsidTr="004F6B94">
        <w:trPr>
          <w:trHeight w:val="244"/>
        </w:trPr>
        <w:tc>
          <w:tcPr>
            <w:tcW w:w="10080" w:type="dxa"/>
            <w:tcMar>
              <w:top w:w="60" w:type="dxa"/>
              <w:left w:w="60" w:type="dxa"/>
              <w:bottom w:w="60" w:type="dxa"/>
              <w:right w:w="60" w:type="dxa"/>
            </w:tcMar>
          </w:tcPr>
          <w:p w:rsidR="00DC69FE" w:rsidRPr="00DC69FE" w:rsidRDefault="00DC69FE" w:rsidP="00DC69FE">
            <w:pPr>
              <w:spacing w:after="0" w:line="240" w:lineRule="auto"/>
              <w:rPr>
                <w:rFonts w:ascii="Times New Roman" w:eastAsia="Times New Roman" w:hAnsi="Times New Roman" w:cs="Times New Roman"/>
                <w:b/>
                <w:bCs/>
                <w:color w:val="000000"/>
                <w:sz w:val="24"/>
                <w:szCs w:val="24"/>
                <w:lang w:val="uk-UA" w:eastAsia="uk-UA"/>
              </w:rPr>
            </w:pPr>
          </w:p>
          <w:p w:rsidR="00DC69FE" w:rsidRPr="00DC69FE" w:rsidRDefault="00DC69FE" w:rsidP="00DC69FE">
            <w:pPr>
              <w:spacing w:after="0" w:line="240" w:lineRule="auto"/>
              <w:rPr>
                <w:rFonts w:ascii="Times New Roman" w:eastAsia="Times New Roman" w:hAnsi="Times New Roman" w:cs="Times New Roman"/>
                <w:b/>
                <w:bCs/>
                <w:color w:val="000000"/>
                <w:sz w:val="24"/>
                <w:szCs w:val="24"/>
                <w:lang w:val="uk-UA" w:eastAsia="uk-UA"/>
              </w:rPr>
            </w:pPr>
            <w:r w:rsidRPr="00DC69FE">
              <w:rPr>
                <w:rFonts w:ascii="Times New Roman" w:eastAsia="Times New Roman" w:hAnsi="Times New Roman" w:cs="Times New Roman"/>
                <w:b/>
                <w:bCs/>
                <w:color w:val="000000"/>
                <w:sz w:val="24"/>
                <w:szCs w:val="24"/>
                <w:lang w:val="uk-UA" w:eastAsia="uk-UA"/>
              </w:rPr>
              <w:t>1. Інформація про основні засоби емітента ( за залишковою вартістю )</w:t>
            </w:r>
          </w:p>
          <w:p w:rsidR="00DC69FE" w:rsidRPr="00DC69FE" w:rsidRDefault="00DC69FE" w:rsidP="00DC69FE">
            <w:pPr>
              <w:spacing w:after="0" w:line="240" w:lineRule="auto"/>
              <w:rPr>
                <w:rFonts w:ascii="Times New Roman" w:eastAsia="Times New Roman" w:hAnsi="Times New Roman" w:cs="Times New Roman"/>
                <w:sz w:val="24"/>
                <w:szCs w:val="24"/>
                <w:lang w:val="uk-UA" w:eastAsia="uk-UA"/>
              </w:rPr>
            </w:pPr>
          </w:p>
        </w:tc>
      </w:tr>
    </w:tbl>
    <w:p w:rsidR="00DC69FE" w:rsidRPr="00DC69FE" w:rsidRDefault="00DC69FE" w:rsidP="00DC69FE">
      <w:pPr>
        <w:spacing w:after="0" w:line="240" w:lineRule="auto"/>
        <w:rPr>
          <w:rFonts w:ascii="Times New Roman" w:eastAsia="Times New Roman" w:hAnsi="Times New Roman" w:cs="Times New Roman"/>
          <w:vanish/>
          <w:sz w:val="24"/>
          <w:szCs w:val="24"/>
          <w:lang w:val="uk-UA"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DC69FE" w:rsidRPr="00DC69FE" w:rsidTr="004F6B94">
        <w:trPr>
          <w:trHeight w:val="461"/>
        </w:trPr>
        <w:tc>
          <w:tcPr>
            <w:tcW w:w="3090" w:type="dxa"/>
            <w:vMerge w:val="restart"/>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Найменування основних засобів</w:t>
            </w:r>
          </w:p>
        </w:tc>
        <w:tc>
          <w:tcPr>
            <w:tcW w:w="2324" w:type="dxa"/>
            <w:gridSpan w:val="2"/>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Власні основні засоби (тис.грн.)</w:t>
            </w:r>
          </w:p>
        </w:tc>
        <w:tc>
          <w:tcPr>
            <w:tcW w:w="2323" w:type="dxa"/>
            <w:gridSpan w:val="2"/>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Орендовані основні засоби (тис.грн.)</w:t>
            </w:r>
          </w:p>
        </w:tc>
        <w:tc>
          <w:tcPr>
            <w:tcW w:w="2324" w:type="dxa"/>
            <w:gridSpan w:val="2"/>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Основні засоби , всього (тис.грн.)</w:t>
            </w:r>
          </w:p>
        </w:tc>
      </w:tr>
      <w:tr w:rsidR="00DC69FE" w:rsidRPr="00DC69FE" w:rsidTr="004F6B94">
        <w:trPr>
          <w:trHeight w:val="147"/>
        </w:trPr>
        <w:tc>
          <w:tcPr>
            <w:tcW w:w="3090" w:type="dxa"/>
            <w:vMerge/>
            <w:shd w:val="clear" w:color="auto" w:fill="auto"/>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На кінець періоду</w:t>
            </w:r>
          </w:p>
        </w:tc>
        <w:tc>
          <w:tcPr>
            <w:tcW w:w="1161"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На кінець періоду</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На кінець періоду</w:t>
            </w:r>
          </w:p>
        </w:tc>
      </w:tr>
      <w:tr w:rsidR="00DC69FE" w:rsidRPr="00DC69FE" w:rsidTr="004F6B94">
        <w:trPr>
          <w:trHeight w:val="346"/>
        </w:trPr>
        <w:tc>
          <w:tcPr>
            <w:tcW w:w="3090"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1.Виробничого призначення</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uk-UA" w:eastAsia="uk-UA"/>
              </w:rPr>
              <w:t>18016.000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16427.000</w:t>
            </w:r>
          </w:p>
        </w:tc>
        <w:tc>
          <w:tcPr>
            <w:tcW w:w="1161"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18016.000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16427.000</w:t>
            </w:r>
          </w:p>
        </w:tc>
      </w:tr>
      <w:tr w:rsidR="00DC69FE" w:rsidRPr="00DC69FE" w:rsidTr="004F6B94">
        <w:trPr>
          <w:trHeight w:val="346"/>
        </w:trPr>
        <w:tc>
          <w:tcPr>
            <w:tcW w:w="3090"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uk-UA" w:eastAsia="uk-UA"/>
              </w:rPr>
              <w:t>1779.000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1617.000</w:t>
            </w:r>
          </w:p>
        </w:tc>
        <w:tc>
          <w:tcPr>
            <w:tcW w:w="1161"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1779.000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1617.000</w:t>
            </w:r>
          </w:p>
        </w:tc>
      </w:tr>
      <w:tr w:rsidR="00DC69FE" w:rsidRPr="00DC69FE" w:rsidTr="004F6B94">
        <w:trPr>
          <w:trHeight w:val="346"/>
        </w:trPr>
        <w:tc>
          <w:tcPr>
            <w:tcW w:w="3090"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uk-UA" w:eastAsia="uk-UA"/>
              </w:rPr>
              <w:t>14054.000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11404.000</w:t>
            </w:r>
          </w:p>
        </w:tc>
        <w:tc>
          <w:tcPr>
            <w:tcW w:w="1161"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14054.000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11404.000</w:t>
            </w:r>
          </w:p>
        </w:tc>
      </w:tr>
      <w:tr w:rsidR="00DC69FE" w:rsidRPr="00DC69FE" w:rsidTr="004F6B94">
        <w:trPr>
          <w:trHeight w:val="346"/>
        </w:trPr>
        <w:tc>
          <w:tcPr>
            <w:tcW w:w="3090"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uk-UA" w:eastAsia="uk-UA"/>
              </w:rPr>
              <w:t>1945.000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3126.000</w:t>
            </w:r>
          </w:p>
        </w:tc>
        <w:tc>
          <w:tcPr>
            <w:tcW w:w="1161"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1945.000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3126.000</w:t>
            </w:r>
          </w:p>
        </w:tc>
      </w:tr>
      <w:tr w:rsidR="00DC69FE" w:rsidRPr="00DC69FE" w:rsidTr="004F6B94">
        <w:trPr>
          <w:trHeight w:val="346"/>
        </w:trPr>
        <w:tc>
          <w:tcPr>
            <w:tcW w:w="3090"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r>
      <w:tr w:rsidR="00DC69FE" w:rsidRPr="00DC69FE" w:rsidTr="004F6B94">
        <w:trPr>
          <w:trHeight w:val="346"/>
        </w:trPr>
        <w:tc>
          <w:tcPr>
            <w:tcW w:w="3090"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uk-UA" w:eastAsia="uk-UA"/>
              </w:rPr>
              <w:t>238.000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280.000</w:t>
            </w:r>
          </w:p>
        </w:tc>
        <w:tc>
          <w:tcPr>
            <w:tcW w:w="1161"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238.000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280.000</w:t>
            </w:r>
          </w:p>
        </w:tc>
      </w:tr>
      <w:tr w:rsidR="00DC69FE" w:rsidRPr="00DC69FE" w:rsidTr="004F6B94">
        <w:trPr>
          <w:trHeight w:val="346"/>
        </w:trPr>
        <w:tc>
          <w:tcPr>
            <w:tcW w:w="3090"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2. Невиробничого призначення</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r>
      <w:tr w:rsidR="00DC69FE" w:rsidRPr="00DC69FE" w:rsidTr="004F6B94">
        <w:trPr>
          <w:trHeight w:val="346"/>
        </w:trPr>
        <w:tc>
          <w:tcPr>
            <w:tcW w:w="3090"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r>
      <w:tr w:rsidR="00DC69FE" w:rsidRPr="00DC69FE" w:rsidTr="004F6B94">
        <w:trPr>
          <w:trHeight w:val="346"/>
        </w:trPr>
        <w:tc>
          <w:tcPr>
            <w:tcW w:w="3090"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r>
      <w:tr w:rsidR="00DC69FE" w:rsidRPr="00DC69FE" w:rsidTr="004F6B94">
        <w:trPr>
          <w:trHeight w:val="346"/>
        </w:trPr>
        <w:tc>
          <w:tcPr>
            <w:tcW w:w="3090"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r>
      <w:tr w:rsidR="00DC69FE" w:rsidRPr="00DC69FE" w:rsidTr="004F6B94">
        <w:trPr>
          <w:trHeight w:val="346"/>
        </w:trPr>
        <w:tc>
          <w:tcPr>
            <w:tcW w:w="3090"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en-US" w:eastAsia="uk-UA"/>
              </w:rPr>
              <w:t>0.000</w:t>
            </w:r>
          </w:p>
        </w:tc>
      </w:tr>
      <w:tr w:rsidR="00DC69FE" w:rsidRPr="00DC69FE" w:rsidTr="004F6B94">
        <w:trPr>
          <w:trHeight w:val="346"/>
        </w:trPr>
        <w:tc>
          <w:tcPr>
            <w:tcW w:w="3090"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 xml:space="preserve">- </w:t>
            </w:r>
            <w:r w:rsidRPr="00DC69FE">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0.000</w:t>
            </w:r>
          </w:p>
        </w:tc>
      </w:tr>
      <w:tr w:rsidR="00DC69FE" w:rsidRPr="00DC69FE" w:rsidTr="004F6B94">
        <w:trPr>
          <w:trHeight w:val="346"/>
        </w:trPr>
        <w:tc>
          <w:tcPr>
            <w:tcW w:w="3090"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r>
      <w:tr w:rsidR="00DC69FE" w:rsidRPr="00DC69FE" w:rsidTr="004F6B94">
        <w:trPr>
          <w:trHeight w:val="346"/>
        </w:trPr>
        <w:tc>
          <w:tcPr>
            <w:tcW w:w="3090" w:type="dxa"/>
            <w:shd w:val="clear" w:color="auto" w:fill="auto"/>
            <w:vAlign w:val="center"/>
          </w:tcPr>
          <w:p w:rsidR="00DC69FE" w:rsidRPr="00DC69FE" w:rsidRDefault="00DC69FE" w:rsidP="00DC69FE">
            <w:pPr>
              <w:spacing w:after="0" w:line="240" w:lineRule="auto"/>
              <w:rPr>
                <w:rFonts w:ascii="Times New Roman" w:eastAsia="Times New Roman" w:hAnsi="Times New Roman" w:cs="Times New Roman"/>
                <w:b/>
                <w:sz w:val="20"/>
                <w:szCs w:val="20"/>
                <w:lang w:val="uk-UA" w:eastAsia="uk-UA"/>
              </w:rPr>
            </w:pPr>
            <w:r w:rsidRPr="00DC69FE">
              <w:rPr>
                <w:rFonts w:ascii="Times New Roman" w:eastAsia="Times New Roman" w:hAnsi="Times New Roman" w:cs="Times New Roman"/>
                <w:b/>
                <w:sz w:val="20"/>
                <w:szCs w:val="20"/>
                <w:lang w:val="uk-UA" w:eastAsia="uk-UA"/>
              </w:rPr>
              <w:t>Усього</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uk-UA" w:eastAsia="uk-UA"/>
              </w:rPr>
              <w:t>18016.000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16427.000</w:t>
            </w:r>
          </w:p>
        </w:tc>
        <w:tc>
          <w:tcPr>
            <w:tcW w:w="1161"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18016.000</w:t>
            </w:r>
          </w:p>
        </w:tc>
        <w:tc>
          <w:tcPr>
            <w:tcW w:w="1162" w:type="dxa"/>
            <w:shd w:val="clear" w:color="auto" w:fill="auto"/>
            <w:vAlign w:val="center"/>
          </w:tcPr>
          <w:p w:rsidR="00DC69FE" w:rsidRPr="00DC69FE" w:rsidRDefault="00DC69FE" w:rsidP="00DC69FE">
            <w:pPr>
              <w:spacing w:after="0" w:line="240" w:lineRule="auto"/>
              <w:jc w:val="center"/>
              <w:rPr>
                <w:rFonts w:ascii="Times New Roman" w:eastAsia="Times New Roman" w:hAnsi="Times New Roman" w:cs="Times New Roman"/>
                <w:sz w:val="20"/>
                <w:szCs w:val="20"/>
                <w:lang w:val="uk-UA" w:eastAsia="uk-UA"/>
              </w:rPr>
            </w:pPr>
            <w:r w:rsidRPr="00DC69FE">
              <w:rPr>
                <w:rFonts w:ascii="Times New Roman" w:eastAsia="Times New Roman" w:hAnsi="Times New Roman" w:cs="Times New Roman"/>
                <w:sz w:val="20"/>
                <w:szCs w:val="20"/>
                <w:lang w:val="uk-UA" w:eastAsia="uk-UA"/>
              </w:rPr>
              <w:t>16427.000</w:t>
            </w:r>
          </w:p>
        </w:tc>
      </w:tr>
    </w:tbl>
    <w:p w:rsidR="00DC69FE" w:rsidRPr="00DC69FE" w:rsidRDefault="00DC69FE" w:rsidP="00DC69FE">
      <w:pPr>
        <w:spacing w:after="0" w:line="240" w:lineRule="auto"/>
        <w:rPr>
          <w:rFonts w:ascii="Times New Roman" w:eastAsia="Times New Roman" w:hAnsi="Times New Roman" w:cs="Times New Roman"/>
          <w:sz w:val="20"/>
          <w:szCs w:val="20"/>
          <w:lang w:val="uk-UA" w:eastAsia="uk-UA"/>
        </w:rPr>
      </w:pP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b/>
          <w:sz w:val="20"/>
          <w:szCs w:val="20"/>
          <w:lang w:val="uk-UA" w:eastAsia="uk-UA"/>
        </w:rPr>
        <w:t xml:space="preserve">Пояснення : </w:t>
      </w:r>
      <w:r w:rsidRPr="00DC69FE">
        <w:rPr>
          <w:rFonts w:ascii="Times New Roman" w:eastAsia="Times New Roman" w:hAnsi="Times New Roman" w:cs="Times New Roman"/>
          <w:b/>
          <w:sz w:val="20"/>
          <w:szCs w:val="20"/>
          <w:lang w:val="en-US" w:eastAsia="uk-UA"/>
        </w:rPr>
        <w:t xml:space="preserve"> </w:t>
      </w:r>
      <w:r w:rsidRPr="00DC69FE">
        <w:rPr>
          <w:rFonts w:ascii="Courier New" w:eastAsia="Times New Roman" w:hAnsi="Courier New" w:cs="Courier New"/>
          <w:sz w:val="20"/>
          <w:szCs w:val="20"/>
          <w:lang w:eastAsia="uk-UA"/>
        </w:rPr>
        <w:t>Терміни користування основними засобами (за основними групами): Будівлі та споруди -50 років; Машини та обладнання -5 років; Транспортні засоби – 5 років; Інші (інструменти, прилади, інвентар) – 4 роки; МНМА -1 рік. Умови користування основними засобами за всiма групами задовiльнi. Основні засоби за усіма групами використовуються за призначенням. Первісна вартість основних засобів на початок звітного періоду 40227 тис.грн., на кінець звітного періоду — 41657 тис.грн. Ступінь зносу основних засобів на початок звітного періоду 55,2%, на кінець звітного періоду 60,5%.Ступінь використання основних засобів — 65%. Сума нарахованого зносу на початок звітного періоду 22211 тис.грн., на кінець звітного періоду — 25230 тис. грн. Обмеження на використання майна емітента відсутні. Суттєвих змін у вартості основних засобів не було.Орендованого майна товариство не має.</w:t>
      </w:r>
    </w:p>
    <w:p w:rsidR="00DC69FE" w:rsidRDefault="00DC69FE">
      <w:pPr>
        <w:sectPr w:rsidR="00DC69FE" w:rsidSect="00DC69FE">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DC69FE" w:rsidRPr="00DC69FE" w:rsidTr="004F6B94">
        <w:trPr>
          <w:trHeight w:val="244"/>
        </w:trPr>
        <w:tc>
          <w:tcPr>
            <w:tcW w:w="9828" w:type="dxa"/>
            <w:gridSpan w:val="4"/>
          </w:tcPr>
          <w:p w:rsidR="00DC69FE" w:rsidRPr="00DC69FE" w:rsidRDefault="00DC69FE" w:rsidP="00DC69FE">
            <w:pPr>
              <w:jc w:val="center"/>
              <w:rPr>
                <w:b/>
                <w:bCs/>
                <w:color w:val="000000"/>
                <w:sz w:val="24"/>
                <w:szCs w:val="24"/>
                <w:lang w:val="uk-UA" w:eastAsia="uk-UA"/>
              </w:rPr>
            </w:pPr>
            <w:r w:rsidRPr="00DC69FE">
              <w:rPr>
                <w:b/>
                <w:bCs/>
                <w:color w:val="000000"/>
                <w:sz w:val="24"/>
                <w:szCs w:val="24"/>
                <w:lang w:eastAsia="uk-UA"/>
              </w:rPr>
              <w:lastRenderedPageBreak/>
              <w:t>2</w:t>
            </w:r>
            <w:r w:rsidRPr="00DC69FE">
              <w:rPr>
                <w:b/>
                <w:bCs/>
                <w:color w:val="000000"/>
                <w:sz w:val="24"/>
                <w:szCs w:val="24"/>
                <w:lang w:val="uk-UA" w:eastAsia="uk-UA"/>
              </w:rPr>
              <w:t>. Інформація щодо вартості чистих активів емітента</w:t>
            </w:r>
          </w:p>
          <w:p w:rsidR="00DC69FE" w:rsidRPr="00DC69FE" w:rsidRDefault="00DC69FE" w:rsidP="00DC69FE">
            <w:pPr>
              <w:rPr>
                <w:sz w:val="24"/>
                <w:szCs w:val="24"/>
                <w:lang w:val="uk-UA" w:eastAsia="uk-UA"/>
              </w:rPr>
            </w:pPr>
          </w:p>
        </w:tc>
      </w:tr>
      <w:tr w:rsidR="00DC69FE" w:rsidRPr="00DC69FE" w:rsidTr="004F6B94">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DC69FE" w:rsidRPr="00DC69FE" w:rsidRDefault="00DC69FE" w:rsidP="00DC69FE">
            <w:pPr>
              <w:rPr>
                <w:b/>
                <w:lang w:val="uk-UA" w:eastAsia="uk-UA"/>
              </w:rPr>
            </w:pPr>
            <w:r w:rsidRPr="00DC69FE">
              <w:rPr>
                <w:b/>
                <w:lang w:eastAsia="uk-UA"/>
              </w:rPr>
              <w:t>Найменування показника</w:t>
            </w:r>
            <w:r w:rsidRPr="00DC69FE">
              <w:rPr>
                <w:b/>
                <w:lang w:val="en-US" w:eastAsia="uk-UA"/>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DC69FE" w:rsidRPr="00DC69FE" w:rsidRDefault="00DC69FE" w:rsidP="00DC69FE">
            <w:pPr>
              <w:jc w:val="center"/>
              <w:rPr>
                <w:b/>
                <w:lang w:eastAsia="uk-UA"/>
              </w:rPr>
            </w:pPr>
            <w:r w:rsidRPr="00DC69FE">
              <w:rPr>
                <w:b/>
                <w:lang w:eastAsia="uk-UA"/>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DC69FE" w:rsidRPr="00DC69FE" w:rsidRDefault="00DC69FE" w:rsidP="00DC69FE">
            <w:pPr>
              <w:jc w:val="center"/>
              <w:rPr>
                <w:b/>
                <w:lang w:eastAsia="uk-UA"/>
              </w:rPr>
            </w:pPr>
            <w:r w:rsidRPr="00DC69FE">
              <w:rPr>
                <w:b/>
                <w:lang w:eastAsia="uk-UA"/>
              </w:rPr>
              <w:t>За попередній період</w:t>
            </w:r>
          </w:p>
        </w:tc>
      </w:tr>
      <w:tr w:rsidR="00DC69FE" w:rsidRPr="00DC69FE" w:rsidTr="004F6B94">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DC69FE" w:rsidRPr="00DC69FE" w:rsidRDefault="00DC69FE" w:rsidP="00DC69FE">
            <w:pPr>
              <w:rPr>
                <w:b/>
                <w:lang w:eastAsia="uk-UA"/>
              </w:rPr>
            </w:pPr>
            <w:r w:rsidRPr="00DC69FE">
              <w:rPr>
                <w:b/>
                <w:lang w:eastAsia="uk-UA"/>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jc w:val="center"/>
              <w:rPr>
                <w:lang w:eastAsia="uk-UA"/>
              </w:rPr>
            </w:pPr>
            <w:r w:rsidRPr="00DC69FE">
              <w:rPr>
                <w:lang w:val="en-US" w:eastAsia="uk-UA"/>
              </w:rPr>
              <w:t>32638</w:t>
            </w:r>
          </w:p>
        </w:tc>
        <w:tc>
          <w:tcPr>
            <w:tcW w:w="2581" w:type="dxa"/>
            <w:tcBorders>
              <w:top w:val="single" w:sz="6" w:space="0" w:color="auto"/>
              <w:left w:val="single" w:sz="6" w:space="0" w:color="auto"/>
              <w:bottom w:val="single" w:sz="6" w:space="0" w:color="auto"/>
              <w:right w:val="single" w:sz="4" w:space="0" w:color="auto"/>
            </w:tcBorders>
            <w:vAlign w:val="center"/>
          </w:tcPr>
          <w:p w:rsidR="00DC69FE" w:rsidRPr="00DC69FE" w:rsidRDefault="00DC69FE" w:rsidP="00DC69FE">
            <w:pPr>
              <w:jc w:val="center"/>
              <w:rPr>
                <w:lang w:eastAsia="uk-UA"/>
              </w:rPr>
            </w:pPr>
            <w:r w:rsidRPr="00DC69FE">
              <w:rPr>
                <w:lang w:val="en-US" w:eastAsia="uk-UA"/>
              </w:rPr>
              <w:t>26754</w:t>
            </w:r>
          </w:p>
        </w:tc>
      </w:tr>
      <w:tr w:rsidR="00DC69FE" w:rsidRPr="00DC69FE" w:rsidTr="004F6B94">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DC69FE" w:rsidRPr="00DC69FE" w:rsidRDefault="00DC69FE" w:rsidP="00DC69FE">
            <w:pPr>
              <w:rPr>
                <w:b/>
                <w:lang w:eastAsia="uk-UA"/>
              </w:rPr>
            </w:pPr>
            <w:r w:rsidRPr="00DC69FE">
              <w:rPr>
                <w:b/>
                <w:lang w:eastAsia="uk-UA"/>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jc w:val="center"/>
              <w:rPr>
                <w:lang w:eastAsia="uk-UA"/>
              </w:rPr>
            </w:pPr>
            <w:r w:rsidRPr="00DC69FE">
              <w:rPr>
                <w:lang w:val="en-US" w:eastAsia="uk-UA"/>
              </w:rPr>
              <w:t>539</w:t>
            </w:r>
          </w:p>
        </w:tc>
        <w:tc>
          <w:tcPr>
            <w:tcW w:w="2581" w:type="dxa"/>
            <w:tcBorders>
              <w:top w:val="single" w:sz="6" w:space="0" w:color="auto"/>
              <w:left w:val="single" w:sz="6" w:space="0" w:color="auto"/>
              <w:bottom w:val="single" w:sz="6" w:space="0" w:color="auto"/>
              <w:right w:val="single" w:sz="4" w:space="0" w:color="auto"/>
            </w:tcBorders>
            <w:vAlign w:val="center"/>
          </w:tcPr>
          <w:p w:rsidR="00DC69FE" w:rsidRPr="00DC69FE" w:rsidRDefault="00DC69FE" w:rsidP="00DC69FE">
            <w:pPr>
              <w:jc w:val="center"/>
              <w:rPr>
                <w:lang w:eastAsia="uk-UA"/>
              </w:rPr>
            </w:pPr>
            <w:r w:rsidRPr="00DC69FE">
              <w:rPr>
                <w:lang w:val="en-US" w:eastAsia="uk-UA"/>
              </w:rPr>
              <w:t>539</w:t>
            </w:r>
          </w:p>
        </w:tc>
      </w:tr>
      <w:tr w:rsidR="00DC69FE" w:rsidRPr="00DC69FE" w:rsidTr="004F6B94">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DC69FE" w:rsidRPr="00DC69FE" w:rsidRDefault="00DC69FE" w:rsidP="00DC69FE">
            <w:pPr>
              <w:rPr>
                <w:b/>
                <w:lang w:eastAsia="uk-UA"/>
              </w:rPr>
            </w:pPr>
            <w:r w:rsidRPr="00DC69FE">
              <w:rPr>
                <w:b/>
                <w:lang w:eastAsia="uk-UA"/>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jc w:val="center"/>
              <w:rPr>
                <w:lang w:eastAsia="uk-UA"/>
              </w:rPr>
            </w:pPr>
            <w:r w:rsidRPr="00DC69FE">
              <w:rPr>
                <w:lang w:val="en-US" w:eastAsia="uk-UA"/>
              </w:rPr>
              <w:t>539</w:t>
            </w:r>
          </w:p>
        </w:tc>
        <w:tc>
          <w:tcPr>
            <w:tcW w:w="2581" w:type="dxa"/>
            <w:tcBorders>
              <w:top w:val="single" w:sz="6" w:space="0" w:color="auto"/>
              <w:left w:val="single" w:sz="6" w:space="0" w:color="auto"/>
              <w:bottom w:val="single" w:sz="6" w:space="0" w:color="auto"/>
              <w:right w:val="single" w:sz="4" w:space="0" w:color="auto"/>
            </w:tcBorders>
            <w:vAlign w:val="center"/>
          </w:tcPr>
          <w:p w:rsidR="00DC69FE" w:rsidRPr="00DC69FE" w:rsidRDefault="00DC69FE" w:rsidP="00DC69FE">
            <w:pPr>
              <w:jc w:val="center"/>
              <w:rPr>
                <w:lang w:eastAsia="uk-UA"/>
              </w:rPr>
            </w:pPr>
            <w:r w:rsidRPr="00DC69FE">
              <w:rPr>
                <w:lang w:val="en-US" w:eastAsia="uk-UA"/>
              </w:rPr>
              <w:t>539</w:t>
            </w:r>
          </w:p>
        </w:tc>
      </w:tr>
      <w:tr w:rsidR="00DC69FE" w:rsidRPr="00DC69FE" w:rsidTr="004F6B94">
        <w:trPr>
          <w:trHeight w:val="340"/>
        </w:trPr>
        <w:tc>
          <w:tcPr>
            <w:tcW w:w="1188" w:type="dxa"/>
            <w:tcBorders>
              <w:top w:val="single" w:sz="6" w:space="0" w:color="auto"/>
              <w:left w:val="single" w:sz="4" w:space="0" w:color="auto"/>
              <w:bottom w:val="single" w:sz="6" w:space="0" w:color="auto"/>
              <w:right w:val="single" w:sz="6" w:space="0" w:color="auto"/>
            </w:tcBorders>
          </w:tcPr>
          <w:p w:rsidR="00DC69FE" w:rsidRPr="00DC69FE" w:rsidRDefault="00DC69FE" w:rsidP="00DC69FE">
            <w:pPr>
              <w:rPr>
                <w:b/>
                <w:lang w:eastAsia="uk-UA"/>
              </w:rPr>
            </w:pPr>
            <w:r w:rsidRPr="00DC69FE">
              <w:rPr>
                <w:b/>
                <w:lang w:eastAsia="uk-UA"/>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DC69FE" w:rsidRPr="00DC69FE" w:rsidRDefault="00DC69FE" w:rsidP="00DC69FE">
            <w:pPr>
              <w:rPr>
                <w:lang w:val="en-US" w:eastAsia="uk-UA"/>
              </w:rPr>
            </w:pPr>
            <w:r w:rsidRPr="00DC69FE">
              <w:rPr>
                <w:lang w:val="en-US" w:eastAsia="uk-UA"/>
              </w:rPr>
              <w:t>Розрахунок вартості чистих активів відбувався відповідно до пункту 2 статті 14 Закону України "Про акціонерні товариства" № 514-VI від 17.09.2008 р. та Додатку 1 до Національного положення (стандарту) бухгалтерського обліку 1 "Загальні вимоги до фінансової звітності", затвердженого Наказом Міністерства фінансів України № 73 від 07.02.2013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DC69FE" w:rsidRPr="00DC69FE" w:rsidTr="004F6B94">
        <w:trPr>
          <w:trHeight w:val="340"/>
        </w:trPr>
        <w:tc>
          <w:tcPr>
            <w:tcW w:w="1188" w:type="dxa"/>
            <w:tcBorders>
              <w:top w:val="single" w:sz="6" w:space="0" w:color="auto"/>
              <w:left w:val="single" w:sz="4" w:space="0" w:color="auto"/>
              <w:bottom w:val="single" w:sz="4" w:space="0" w:color="auto"/>
              <w:right w:val="single" w:sz="6" w:space="0" w:color="auto"/>
            </w:tcBorders>
          </w:tcPr>
          <w:p w:rsidR="00DC69FE" w:rsidRPr="00DC69FE" w:rsidRDefault="00DC69FE" w:rsidP="00DC69FE">
            <w:pPr>
              <w:rPr>
                <w:b/>
                <w:lang w:eastAsia="uk-UA"/>
              </w:rPr>
            </w:pPr>
            <w:r w:rsidRPr="00DC69FE">
              <w:rPr>
                <w:b/>
                <w:lang w:eastAsia="uk-UA"/>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DC69FE" w:rsidRPr="00DC69FE" w:rsidRDefault="00DC69FE" w:rsidP="00DC69FE">
            <w:pPr>
              <w:rPr>
                <w:lang w:val="en-US" w:eastAsia="uk-UA"/>
              </w:rPr>
            </w:pPr>
            <w:r w:rsidRPr="00DC69FE">
              <w:rPr>
                <w:lang w:val="en-US" w:eastAsia="uk-UA"/>
              </w:rPr>
              <w:t>Розрахункова вартість чистих активів(32638.000 тис.грн. ) більше скоригованого статутного капіталу(539.000 тис.грн. ).Це відповідає вимогам статті 155 п.3 Цивільного кодексу України. Величина статутного капiталу вiдповiдає величинi статутного капiталу, розрахованому на кiнець року.</w:t>
            </w:r>
          </w:p>
        </w:tc>
      </w:tr>
    </w:tbl>
    <w:p w:rsidR="00DC69FE" w:rsidRPr="00DC69FE" w:rsidRDefault="00DC69FE" w:rsidP="00DC69FE">
      <w:pPr>
        <w:spacing w:after="0" w:line="240" w:lineRule="auto"/>
        <w:rPr>
          <w:rFonts w:ascii="Times New Roman" w:eastAsia="Times New Roman" w:hAnsi="Times New Roman" w:cs="Times New Roman"/>
          <w:sz w:val="24"/>
          <w:szCs w:val="24"/>
          <w:lang w:eastAsia="uk-UA"/>
        </w:rPr>
      </w:pPr>
    </w:p>
    <w:p w:rsidR="00DC69FE" w:rsidRDefault="00DC69FE">
      <w:pPr>
        <w:sectPr w:rsidR="00DC69FE" w:rsidSect="00DC69FE">
          <w:pgSz w:w="11906" w:h="16838"/>
          <w:pgMar w:top="363" w:right="567" w:bottom="363" w:left="1417" w:header="709" w:footer="709" w:gutter="0"/>
          <w:cols w:space="708"/>
          <w:docGrid w:linePitch="360"/>
        </w:sectPr>
      </w:pPr>
    </w:p>
    <w:p w:rsidR="00DC69FE" w:rsidRPr="00DC69FE" w:rsidRDefault="00DC69FE" w:rsidP="00DC69FE">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DC69FE">
        <w:rPr>
          <w:rFonts w:ascii="Times New Roman" w:eastAsia="Times New Roman" w:hAnsi="Times New Roman" w:cs="Times New Roman"/>
          <w:b/>
          <w:bCs/>
          <w:color w:val="000000"/>
          <w:sz w:val="26"/>
          <w:szCs w:val="26"/>
          <w:lang w:val="en-US" w:eastAsia="uk-UA"/>
        </w:rPr>
        <w:lastRenderedPageBreak/>
        <w:t>3</w:t>
      </w:r>
      <w:r w:rsidRPr="00DC69FE">
        <w:rPr>
          <w:rFonts w:ascii="Times New Roman" w:eastAsia="Times New Roman" w:hAnsi="Times New Roman" w:cs="Times New Roman"/>
          <w:b/>
          <w:bCs/>
          <w:color w:val="000000"/>
          <w:sz w:val="26"/>
          <w:szCs w:val="26"/>
          <w:lang w:eastAsia="uk-UA"/>
        </w:rPr>
        <w:t>. Інформація про зобов'язання та забезпечення емітента</w:t>
      </w:r>
    </w:p>
    <w:p w:rsidR="00DC69FE" w:rsidRPr="00DC69FE" w:rsidRDefault="00DC69FE" w:rsidP="00DC69FE">
      <w:pPr>
        <w:spacing w:after="0" w:line="240" w:lineRule="auto"/>
        <w:rPr>
          <w:rFonts w:ascii="Times New Roman" w:eastAsia="Times New Roman" w:hAnsi="Times New Roman" w:cs="Times New Roman"/>
          <w:vanish/>
          <w:color w:val="000000"/>
          <w:sz w:val="24"/>
          <w:szCs w:val="24"/>
          <w:lang w:val="uk-UA" w:eastAsia="uk-UA"/>
        </w:rPr>
      </w:pPr>
    </w:p>
    <w:tbl>
      <w:tblPr>
        <w:tblStyle w:val="a3"/>
        <w:tblW w:w="9953" w:type="dxa"/>
        <w:tblLayout w:type="fixed"/>
        <w:tblLook w:val="04A0" w:firstRow="1" w:lastRow="0" w:firstColumn="1" w:lastColumn="0" w:noHBand="0" w:noVBand="1"/>
      </w:tblPr>
      <w:tblGrid>
        <w:gridCol w:w="738"/>
        <w:gridCol w:w="3757"/>
        <w:gridCol w:w="1189"/>
        <w:gridCol w:w="1385"/>
        <w:gridCol w:w="1651"/>
        <w:gridCol w:w="1233"/>
      </w:tblGrid>
      <w:tr w:rsidR="00DC69FE" w:rsidRPr="00DC69FE" w:rsidTr="004F6B94">
        <w:tc>
          <w:tcPr>
            <w:tcW w:w="4492" w:type="dxa"/>
            <w:gridSpan w:val="2"/>
          </w:tcPr>
          <w:p w:rsidR="00DC69FE" w:rsidRPr="00DC69FE" w:rsidRDefault="00DC69FE" w:rsidP="00DC69FE">
            <w:pPr>
              <w:ind w:left="180" w:hanging="180"/>
              <w:jc w:val="center"/>
              <w:rPr>
                <w:b/>
                <w:bCs/>
                <w:lang w:val="uk-UA" w:eastAsia="uk-UA"/>
              </w:rPr>
            </w:pPr>
            <w:r w:rsidRPr="00DC69FE">
              <w:rPr>
                <w:b/>
                <w:bCs/>
                <w:lang w:val="uk-UA" w:eastAsia="uk-UA"/>
              </w:rPr>
              <w:t>Види зобов’</w:t>
            </w:r>
            <w:r w:rsidRPr="00DC69FE">
              <w:rPr>
                <w:b/>
                <w:bCs/>
                <w:lang w:val="en-US" w:eastAsia="uk-UA"/>
              </w:rPr>
              <w:t>язань</w:t>
            </w:r>
          </w:p>
        </w:tc>
        <w:tc>
          <w:tcPr>
            <w:tcW w:w="1189" w:type="dxa"/>
          </w:tcPr>
          <w:p w:rsidR="00DC69FE" w:rsidRPr="00DC69FE" w:rsidRDefault="00DC69FE" w:rsidP="00DC69FE">
            <w:pPr>
              <w:jc w:val="center"/>
              <w:rPr>
                <w:b/>
                <w:bCs/>
                <w:lang w:val="uk-UA" w:eastAsia="uk-UA"/>
              </w:rPr>
            </w:pPr>
            <w:r w:rsidRPr="00DC69FE">
              <w:rPr>
                <w:b/>
                <w:bCs/>
                <w:lang w:val="uk-UA" w:eastAsia="uk-UA"/>
              </w:rPr>
              <w:t>Дата виникнення</w:t>
            </w:r>
          </w:p>
        </w:tc>
        <w:tc>
          <w:tcPr>
            <w:tcW w:w="1385" w:type="dxa"/>
          </w:tcPr>
          <w:p w:rsidR="00DC69FE" w:rsidRPr="00DC69FE" w:rsidRDefault="00DC69FE" w:rsidP="00DC69FE">
            <w:pPr>
              <w:jc w:val="center"/>
              <w:rPr>
                <w:b/>
                <w:bCs/>
                <w:lang w:val="uk-UA" w:eastAsia="uk-UA"/>
              </w:rPr>
            </w:pPr>
            <w:r w:rsidRPr="00DC69FE">
              <w:rPr>
                <w:b/>
                <w:bCs/>
                <w:lang w:val="uk-UA" w:eastAsia="uk-UA"/>
              </w:rPr>
              <w:t>Непогашена частина боргу (тис.грн.)</w:t>
            </w:r>
          </w:p>
        </w:tc>
        <w:tc>
          <w:tcPr>
            <w:tcW w:w="1651" w:type="dxa"/>
          </w:tcPr>
          <w:p w:rsidR="00DC69FE" w:rsidRPr="00DC69FE" w:rsidRDefault="00DC69FE" w:rsidP="00DC69FE">
            <w:pPr>
              <w:jc w:val="center"/>
              <w:rPr>
                <w:b/>
                <w:bCs/>
                <w:lang w:val="uk-UA" w:eastAsia="uk-UA"/>
              </w:rPr>
            </w:pPr>
            <w:r w:rsidRPr="00DC69FE">
              <w:rPr>
                <w:b/>
                <w:bCs/>
                <w:lang w:val="uk-UA" w:eastAsia="uk-UA"/>
              </w:rPr>
              <w:t>Відсоток за користування коштами (відсоток річних)</w:t>
            </w:r>
          </w:p>
        </w:tc>
        <w:tc>
          <w:tcPr>
            <w:tcW w:w="1231" w:type="dxa"/>
          </w:tcPr>
          <w:p w:rsidR="00DC69FE" w:rsidRPr="00DC69FE" w:rsidRDefault="00DC69FE" w:rsidP="00DC69FE">
            <w:pPr>
              <w:jc w:val="center"/>
              <w:rPr>
                <w:b/>
                <w:bCs/>
                <w:lang w:val="uk-UA" w:eastAsia="uk-UA"/>
              </w:rPr>
            </w:pPr>
            <w:r w:rsidRPr="00DC69FE">
              <w:rPr>
                <w:b/>
                <w:bCs/>
                <w:lang w:val="uk-UA" w:eastAsia="uk-UA"/>
              </w:rPr>
              <w:t>Дата погашення</w:t>
            </w:r>
          </w:p>
        </w:tc>
      </w:tr>
      <w:tr w:rsidR="00DC69FE" w:rsidRPr="00DC69FE" w:rsidTr="004F6B94">
        <w:tc>
          <w:tcPr>
            <w:tcW w:w="4492" w:type="dxa"/>
            <w:gridSpan w:val="2"/>
          </w:tcPr>
          <w:p w:rsidR="00DC69FE" w:rsidRPr="00DC69FE" w:rsidRDefault="00DC69FE" w:rsidP="00DC69FE">
            <w:pPr>
              <w:ind w:left="180" w:hanging="180"/>
              <w:rPr>
                <w:bCs/>
                <w:lang w:val="uk-UA" w:eastAsia="uk-UA"/>
              </w:rPr>
            </w:pPr>
            <w:r w:rsidRPr="00DC69FE">
              <w:rPr>
                <w:bCs/>
                <w:lang w:val="uk-UA" w:eastAsia="uk-UA"/>
              </w:rPr>
              <w:t>Кредити банку, у тому числі :</w:t>
            </w:r>
          </w:p>
        </w:tc>
        <w:tc>
          <w:tcPr>
            <w:tcW w:w="1189" w:type="dxa"/>
          </w:tcPr>
          <w:p w:rsidR="00DC69FE" w:rsidRPr="00DC69FE" w:rsidRDefault="00DC69FE" w:rsidP="00DC69FE">
            <w:pPr>
              <w:jc w:val="right"/>
              <w:rPr>
                <w:bCs/>
                <w:lang w:val="uk-UA" w:eastAsia="uk-UA"/>
              </w:rPr>
            </w:pPr>
            <w:r w:rsidRPr="00DC69FE">
              <w:rPr>
                <w:bCs/>
                <w:lang w:val="uk-UA" w:eastAsia="uk-UA"/>
              </w:rPr>
              <w:t>Х</w:t>
            </w:r>
          </w:p>
        </w:tc>
        <w:tc>
          <w:tcPr>
            <w:tcW w:w="1385" w:type="dxa"/>
          </w:tcPr>
          <w:p w:rsidR="00DC69FE" w:rsidRPr="00DC69FE" w:rsidRDefault="00DC69FE" w:rsidP="00DC69FE">
            <w:pPr>
              <w:jc w:val="right"/>
              <w:rPr>
                <w:bCs/>
                <w:lang w:val="uk-UA" w:eastAsia="uk-UA"/>
              </w:rPr>
            </w:pPr>
            <w:r w:rsidRPr="00DC69FE">
              <w:rPr>
                <w:bCs/>
                <w:lang w:val="uk-UA" w:eastAsia="uk-UA"/>
              </w:rPr>
              <w:t>5876.00</w:t>
            </w:r>
          </w:p>
        </w:tc>
        <w:tc>
          <w:tcPr>
            <w:tcW w:w="1651" w:type="dxa"/>
          </w:tcPr>
          <w:p w:rsidR="00DC69FE" w:rsidRPr="00DC69FE" w:rsidRDefault="00DC69FE" w:rsidP="00DC69FE">
            <w:pPr>
              <w:jc w:val="right"/>
              <w:rPr>
                <w:bCs/>
                <w:lang w:val="uk-UA" w:eastAsia="uk-UA"/>
              </w:rPr>
            </w:pPr>
            <w:r w:rsidRPr="00DC69FE">
              <w:rPr>
                <w:bCs/>
                <w:lang w:val="uk-UA" w:eastAsia="uk-UA"/>
              </w:rPr>
              <w:t>Х</w:t>
            </w:r>
          </w:p>
        </w:tc>
        <w:tc>
          <w:tcPr>
            <w:tcW w:w="1231" w:type="dxa"/>
          </w:tcPr>
          <w:p w:rsidR="00DC69FE" w:rsidRPr="00DC69FE" w:rsidRDefault="00DC69FE" w:rsidP="00DC69FE">
            <w:pPr>
              <w:jc w:val="right"/>
              <w:rPr>
                <w:bCs/>
                <w:lang w:val="uk-UA" w:eastAsia="uk-UA"/>
              </w:rPr>
            </w:pPr>
            <w:r w:rsidRPr="00DC69FE">
              <w:rPr>
                <w:bCs/>
                <w:lang w:val="uk-UA" w:eastAsia="uk-UA"/>
              </w:rPr>
              <w:t>Х</w:t>
            </w:r>
          </w:p>
        </w:tc>
      </w:tr>
      <w:tr w:rsidR="00DC69FE" w:rsidRPr="00DC69FE" w:rsidTr="004F6B94">
        <w:tc>
          <w:tcPr>
            <w:tcW w:w="4492" w:type="dxa"/>
            <w:gridSpan w:val="2"/>
          </w:tcPr>
          <w:p w:rsidR="00DC69FE" w:rsidRPr="00DC69FE" w:rsidRDefault="00DC69FE" w:rsidP="00DC69FE">
            <w:pPr>
              <w:ind w:left="180" w:hanging="180"/>
              <w:rPr>
                <w:bCs/>
                <w:lang w:val="uk-UA" w:eastAsia="uk-UA"/>
              </w:rPr>
            </w:pPr>
            <w:r w:rsidRPr="00DC69FE">
              <w:rPr>
                <w:bCs/>
                <w:lang w:val="uk-UA" w:eastAsia="uk-UA"/>
              </w:rPr>
              <w:t>Кредити банку АТ "Альфа-Банк"</w:t>
            </w:r>
          </w:p>
        </w:tc>
        <w:tc>
          <w:tcPr>
            <w:tcW w:w="1189" w:type="dxa"/>
          </w:tcPr>
          <w:p w:rsidR="00DC69FE" w:rsidRPr="00DC69FE" w:rsidRDefault="00DC69FE" w:rsidP="00DC69FE">
            <w:pPr>
              <w:jc w:val="right"/>
              <w:rPr>
                <w:bCs/>
                <w:lang w:val="uk-UA" w:eastAsia="uk-UA"/>
              </w:rPr>
            </w:pPr>
            <w:r w:rsidRPr="00DC69FE">
              <w:rPr>
                <w:bCs/>
                <w:lang w:val="uk-UA" w:eastAsia="uk-UA"/>
              </w:rPr>
              <w:t>24.09.2020</w:t>
            </w:r>
          </w:p>
        </w:tc>
        <w:tc>
          <w:tcPr>
            <w:tcW w:w="1385" w:type="dxa"/>
          </w:tcPr>
          <w:p w:rsidR="00DC69FE" w:rsidRPr="00DC69FE" w:rsidRDefault="00DC69FE" w:rsidP="00DC69FE">
            <w:pPr>
              <w:jc w:val="right"/>
              <w:rPr>
                <w:bCs/>
                <w:lang w:val="uk-UA" w:eastAsia="uk-UA"/>
              </w:rPr>
            </w:pPr>
            <w:r w:rsidRPr="00DC69FE">
              <w:rPr>
                <w:bCs/>
                <w:lang w:val="uk-UA" w:eastAsia="uk-UA"/>
              </w:rPr>
              <w:t>124.00</w:t>
            </w:r>
          </w:p>
        </w:tc>
        <w:tc>
          <w:tcPr>
            <w:tcW w:w="1651" w:type="dxa"/>
          </w:tcPr>
          <w:p w:rsidR="00DC69FE" w:rsidRPr="00DC69FE" w:rsidRDefault="00DC69FE" w:rsidP="00DC69FE">
            <w:pPr>
              <w:jc w:val="right"/>
              <w:rPr>
                <w:bCs/>
                <w:lang w:val="uk-UA" w:eastAsia="uk-UA"/>
              </w:rPr>
            </w:pPr>
            <w:r w:rsidRPr="00DC69FE">
              <w:rPr>
                <w:bCs/>
                <w:lang w:val="uk-UA" w:eastAsia="uk-UA"/>
              </w:rPr>
              <w:t>17.600</w:t>
            </w:r>
          </w:p>
        </w:tc>
        <w:tc>
          <w:tcPr>
            <w:tcW w:w="1231" w:type="dxa"/>
          </w:tcPr>
          <w:p w:rsidR="00DC69FE" w:rsidRPr="00DC69FE" w:rsidRDefault="00DC69FE" w:rsidP="00DC69FE">
            <w:pPr>
              <w:jc w:val="right"/>
              <w:rPr>
                <w:bCs/>
                <w:lang w:val="uk-UA" w:eastAsia="uk-UA"/>
              </w:rPr>
            </w:pPr>
            <w:r w:rsidRPr="00DC69FE">
              <w:rPr>
                <w:bCs/>
                <w:lang w:val="uk-UA" w:eastAsia="uk-UA"/>
              </w:rPr>
              <w:t>23.09.2021</w:t>
            </w:r>
          </w:p>
        </w:tc>
      </w:tr>
      <w:tr w:rsidR="00DC69FE" w:rsidRPr="00DC69FE" w:rsidTr="004F6B94">
        <w:tc>
          <w:tcPr>
            <w:tcW w:w="4492" w:type="dxa"/>
            <w:gridSpan w:val="2"/>
          </w:tcPr>
          <w:p w:rsidR="00DC69FE" w:rsidRPr="00DC69FE" w:rsidRDefault="00DC69FE" w:rsidP="00DC69FE">
            <w:pPr>
              <w:ind w:left="180" w:hanging="180"/>
              <w:rPr>
                <w:bCs/>
                <w:lang w:val="uk-UA" w:eastAsia="uk-UA"/>
              </w:rPr>
            </w:pPr>
            <w:r w:rsidRPr="00DC69FE">
              <w:rPr>
                <w:bCs/>
                <w:lang w:val="uk-UA" w:eastAsia="uk-UA"/>
              </w:rPr>
              <w:t>Кредити банку  АТ "Кредi Агрiколь Банк"</w:t>
            </w:r>
          </w:p>
        </w:tc>
        <w:tc>
          <w:tcPr>
            <w:tcW w:w="1189" w:type="dxa"/>
          </w:tcPr>
          <w:p w:rsidR="00DC69FE" w:rsidRPr="00DC69FE" w:rsidRDefault="00DC69FE" w:rsidP="00DC69FE">
            <w:pPr>
              <w:jc w:val="right"/>
              <w:rPr>
                <w:bCs/>
                <w:lang w:val="uk-UA" w:eastAsia="uk-UA"/>
              </w:rPr>
            </w:pPr>
            <w:r w:rsidRPr="00DC69FE">
              <w:rPr>
                <w:bCs/>
                <w:lang w:val="uk-UA" w:eastAsia="uk-UA"/>
              </w:rPr>
              <w:t>16.06.2020</w:t>
            </w:r>
          </w:p>
        </w:tc>
        <w:tc>
          <w:tcPr>
            <w:tcW w:w="1385" w:type="dxa"/>
          </w:tcPr>
          <w:p w:rsidR="00DC69FE" w:rsidRPr="00DC69FE" w:rsidRDefault="00DC69FE" w:rsidP="00DC69FE">
            <w:pPr>
              <w:jc w:val="right"/>
              <w:rPr>
                <w:bCs/>
                <w:lang w:val="uk-UA" w:eastAsia="uk-UA"/>
              </w:rPr>
            </w:pPr>
            <w:r w:rsidRPr="00DC69FE">
              <w:rPr>
                <w:bCs/>
                <w:lang w:val="uk-UA" w:eastAsia="uk-UA"/>
              </w:rPr>
              <w:t>5000.00</w:t>
            </w:r>
          </w:p>
        </w:tc>
        <w:tc>
          <w:tcPr>
            <w:tcW w:w="1651" w:type="dxa"/>
          </w:tcPr>
          <w:p w:rsidR="00DC69FE" w:rsidRPr="00DC69FE" w:rsidRDefault="00DC69FE" w:rsidP="00DC69FE">
            <w:pPr>
              <w:jc w:val="right"/>
              <w:rPr>
                <w:bCs/>
                <w:lang w:val="uk-UA" w:eastAsia="uk-UA"/>
              </w:rPr>
            </w:pPr>
            <w:r w:rsidRPr="00DC69FE">
              <w:rPr>
                <w:bCs/>
                <w:lang w:val="uk-UA" w:eastAsia="uk-UA"/>
              </w:rPr>
              <w:t>16.000</w:t>
            </w:r>
          </w:p>
        </w:tc>
        <w:tc>
          <w:tcPr>
            <w:tcW w:w="1231" w:type="dxa"/>
          </w:tcPr>
          <w:p w:rsidR="00DC69FE" w:rsidRPr="00DC69FE" w:rsidRDefault="00DC69FE" w:rsidP="00DC69FE">
            <w:pPr>
              <w:jc w:val="right"/>
              <w:rPr>
                <w:bCs/>
                <w:lang w:val="uk-UA" w:eastAsia="uk-UA"/>
              </w:rPr>
            </w:pPr>
            <w:r w:rsidRPr="00DC69FE">
              <w:rPr>
                <w:bCs/>
                <w:lang w:val="uk-UA" w:eastAsia="uk-UA"/>
              </w:rPr>
              <w:t>15.06.2021</w:t>
            </w:r>
          </w:p>
        </w:tc>
      </w:tr>
      <w:tr w:rsidR="00DC69FE" w:rsidRPr="00DC69FE" w:rsidTr="004F6B94">
        <w:tc>
          <w:tcPr>
            <w:tcW w:w="4492" w:type="dxa"/>
            <w:gridSpan w:val="2"/>
          </w:tcPr>
          <w:p w:rsidR="00DC69FE" w:rsidRPr="00DC69FE" w:rsidRDefault="00DC69FE" w:rsidP="00DC69FE">
            <w:pPr>
              <w:ind w:left="180" w:hanging="180"/>
              <w:rPr>
                <w:bCs/>
                <w:lang w:val="uk-UA" w:eastAsia="uk-UA"/>
              </w:rPr>
            </w:pPr>
            <w:r w:rsidRPr="00DC69FE">
              <w:rPr>
                <w:bCs/>
                <w:lang w:val="uk-UA" w:eastAsia="uk-UA"/>
              </w:rPr>
              <w:t>Кредит АТ "Кредi Агрiколь Банк"</w:t>
            </w:r>
          </w:p>
        </w:tc>
        <w:tc>
          <w:tcPr>
            <w:tcW w:w="1189" w:type="dxa"/>
          </w:tcPr>
          <w:p w:rsidR="00DC69FE" w:rsidRPr="00DC69FE" w:rsidRDefault="00DC69FE" w:rsidP="00DC69FE">
            <w:pPr>
              <w:jc w:val="right"/>
              <w:rPr>
                <w:bCs/>
                <w:lang w:val="uk-UA" w:eastAsia="uk-UA"/>
              </w:rPr>
            </w:pPr>
            <w:r w:rsidRPr="00DC69FE">
              <w:rPr>
                <w:bCs/>
                <w:lang w:val="uk-UA" w:eastAsia="uk-UA"/>
              </w:rPr>
              <w:t>14.07.2020</w:t>
            </w:r>
          </w:p>
        </w:tc>
        <w:tc>
          <w:tcPr>
            <w:tcW w:w="1385" w:type="dxa"/>
          </w:tcPr>
          <w:p w:rsidR="00DC69FE" w:rsidRPr="00DC69FE" w:rsidRDefault="00DC69FE" w:rsidP="00DC69FE">
            <w:pPr>
              <w:jc w:val="right"/>
              <w:rPr>
                <w:bCs/>
                <w:lang w:val="uk-UA" w:eastAsia="uk-UA"/>
              </w:rPr>
            </w:pPr>
            <w:r w:rsidRPr="00DC69FE">
              <w:rPr>
                <w:bCs/>
                <w:lang w:val="uk-UA" w:eastAsia="uk-UA"/>
              </w:rPr>
              <w:t>752.00</w:t>
            </w:r>
          </w:p>
        </w:tc>
        <w:tc>
          <w:tcPr>
            <w:tcW w:w="1651" w:type="dxa"/>
          </w:tcPr>
          <w:p w:rsidR="00DC69FE" w:rsidRPr="00DC69FE" w:rsidRDefault="00DC69FE" w:rsidP="00DC69FE">
            <w:pPr>
              <w:jc w:val="right"/>
              <w:rPr>
                <w:bCs/>
                <w:lang w:val="uk-UA" w:eastAsia="uk-UA"/>
              </w:rPr>
            </w:pPr>
            <w:r w:rsidRPr="00DC69FE">
              <w:rPr>
                <w:bCs/>
                <w:lang w:val="uk-UA" w:eastAsia="uk-UA"/>
              </w:rPr>
              <w:t>9.990</w:t>
            </w:r>
          </w:p>
        </w:tc>
        <w:tc>
          <w:tcPr>
            <w:tcW w:w="1231" w:type="dxa"/>
          </w:tcPr>
          <w:p w:rsidR="00DC69FE" w:rsidRPr="00DC69FE" w:rsidRDefault="00DC69FE" w:rsidP="00DC69FE">
            <w:pPr>
              <w:jc w:val="right"/>
              <w:rPr>
                <w:bCs/>
                <w:lang w:val="uk-UA" w:eastAsia="uk-UA"/>
              </w:rPr>
            </w:pPr>
            <w:r w:rsidRPr="00DC69FE">
              <w:rPr>
                <w:bCs/>
                <w:lang w:val="uk-UA" w:eastAsia="uk-UA"/>
              </w:rPr>
              <w:t>13.07.2022</w:t>
            </w:r>
          </w:p>
        </w:tc>
      </w:tr>
      <w:tr w:rsidR="00DC69FE" w:rsidRPr="00DC69FE" w:rsidTr="004F6B94">
        <w:tc>
          <w:tcPr>
            <w:tcW w:w="4492" w:type="dxa"/>
            <w:gridSpan w:val="2"/>
          </w:tcPr>
          <w:p w:rsidR="00DC69FE" w:rsidRPr="00DC69FE" w:rsidRDefault="00DC69FE" w:rsidP="00DC69FE">
            <w:pPr>
              <w:ind w:left="180" w:hanging="180"/>
              <w:rPr>
                <w:bCs/>
                <w:lang w:val="uk-UA" w:eastAsia="uk-UA"/>
              </w:rPr>
            </w:pPr>
            <w:r w:rsidRPr="00DC69FE">
              <w:rPr>
                <w:bCs/>
                <w:lang w:val="uk-UA" w:eastAsia="uk-UA"/>
              </w:rPr>
              <w:t>Зобов'язання за цінними паперами</w:t>
            </w:r>
          </w:p>
        </w:tc>
        <w:tc>
          <w:tcPr>
            <w:tcW w:w="1189" w:type="dxa"/>
          </w:tcPr>
          <w:p w:rsidR="00DC69FE" w:rsidRPr="00DC69FE" w:rsidRDefault="00DC69FE" w:rsidP="00DC69FE">
            <w:pPr>
              <w:jc w:val="right"/>
              <w:rPr>
                <w:bCs/>
                <w:lang w:val="uk-UA" w:eastAsia="uk-UA"/>
              </w:rPr>
            </w:pPr>
            <w:r w:rsidRPr="00DC69FE">
              <w:rPr>
                <w:bCs/>
                <w:lang w:val="uk-UA" w:eastAsia="uk-UA"/>
              </w:rPr>
              <w:t>Х</w:t>
            </w:r>
          </w:p>
        </w:tc>
        <w:tc>
          <w:tcPr>
            <w:tcW w:w="1385" w:type="dxa"/>
          </w:tcPr>
          <w:p w:rsidR="00DC69FE" w:rsidRPr="00DC69FE" w:rsidRDefault="00DC69FE" w:rsidP="00DC69FE">
            <w:pPr>
              <w:jc w:val="right"/>
              <w:rPr>
                <w:bCs/>
                <w:lang w:val="uk-UA" w:eastAsia="uk-UA"/>
              </w:rPr>
            </w:pPr>
            <w:r w:rsidRPr="00DC69FE">
              <w:rPr>
                <w:bCs/>
                <w:lang w:val="uk-UA" w:eastAsia="uk-UA"/>
              </w:rPr>
              <w:t>0.00</w:t>
            </w:r>
          </w:p>
        </w:tc>
        <w:tc>
          <w:tcPr>
            <w:tcW w:w="1651" w:type="dxa"/>
          </w:tcPr>
          <w:p w:rsidR="00DC69FE" w:rsidRPr="00DC69FE" w:rsidRDefault="00DC69FE" w:rsidP="00DC69FE">
            <w:pPr>
              <w:jc w:val="right"/>
              <w:rPr>
                <w:bCs/>
                <w:lang w:val="uk-UA" w:eastAsia="uk-UA"/>
              </w:rPr>
            </w:pPr>
            <w:r w:rsidRPr="00DC69FE">
              <w:rPr>
                <w:bCs/>
                <w:lang w:val="uk-UA" w:eastAsia="uk-UA"/>
              </w:rPr>
              <w:t>Х</w:t>
            </w:r>
          </w:p>
        </w:tc>
        <w:tc>
          <w:tcPr>
            <w:tcW w:w="1231" w:type="dxa"/>
          </w:tcPr>
          <w:p w:rsidR="00DC69FE" w:rsidRPr="00DC69FE" w:rsidRDefault="00DC69FE" w:rsidP="00DC69FE">
            <w:pPr>
              <w:jc w:val="right"/>
              <w:rPr>
                <w:bCs/>
                <w:lang w:val="uk-UA" w:eastAsia="uk-UA"/>
              </w:rPr>
            </w:pPr>
            <w:r w:rsidRPr="00DC69FE">
              <w:rPr>
                <w:bCs/>
                <w:lang w:val="uk-UA" w:eastAsia="uk-UA"/>
              </w:rPr>
              <w:t>Х</w:t>
            </w:r>
          </w:p>
        </w:tc>
      </w:tr>
      <w:tr w:rsidR="00DC69FE" w:rsidRPr="00DC69FE" w:rsidTr="004F6B94">
        <w:tc>
          <w:tcPr>
            <w:tcW w:w="4492" w:type="dxa"/>
            <w:gridSpan w:val="2"/>
          </w:tcPr>
          <w:p w:rsidR="00DC69FE" w:rsidRPr="00DC69FE" w:rsidRDefault="00DC69FE" w:rsidP="00DC69FE">
            <w:pPr>
              <w:ind w:left="180" w:hanging="180"/>
              <w:rPr>
                <w:bCs/>
                <w:lang w:val="uk-UA" w:eastAsia="uk-UA"/>
              </w:rPr>
            </w:pPr>
            <w:r w:rsidRPr="00DC69FE">
              <w:rPr>
                <w:bCs/>
                <w:lang w:val="uk-UA" w:eastAsia="uk-UA"/>
              </w:rPr>
              <w:t>у тому числі за облігаціями (за кожним випуском) :</w:t>
            </w:r>
          </w:p>
        </w:tc>
        <w:tc>
          <w:tcPr>
            <w:tcW w:w="1189" w:type="dxa"/>
          </w:tcPr>
          <w:p w:rsidR="00DC69FE" w:rsidRPr="00DC69FE" w:rsidRDefault="00DC69FE" w:rsidP="00DC69FE">
            <w:pPr>
              <w:jc w:val="right"/>
              <w:rPr>
                <w:bCs/>
                <w:lang w:val="uk-UA" w:eastAsia="uk-UA"/>
              </w:rPr>
            </w:pPr>
            <w:r w:rsidRPr="00DC69FE">
              <w:rPr>
                <w:bCs/>
                <w:lang w:val="uk-UA" w:eastAsia="uk-UA"/>
              </w:rPr>
              <w:t>Х</w:t>
            </w:r>
          </w:p>
        </w:tc>
        <w:tc>
          <w:tcPr>
            <w:tcW w:w="1385" w:type="dxa"/>
          </w:tcPr>
          <w:p w:rsidR="00DC69FE" w:rsidRPr="00DC69FE" w:rsidRDefault="00DC69FE" w:rsidP="00DC69FE">
            <w:pPr>
              <w:jc w:val="right"/>
              <w:rPr>
                <w:bCs/>
                <w:lang w:val="uk-UA" w:eastAsia="uk-UA"/>
              </w:rPr>
            </w:pPr>
            <w:r w:rsidRPr="00DC69FE">
              <w:rPr>
                <w:bCs/>
                <w:lang w:val="uk-UA" w:eastAsia="uk-UA"/>
              </w:rPr>
              <w:t>0.00</w:t>
            </w:r>
          </w:p>
        </w:tc>
        <w:tc>
          <w:tcPr>
            <w:tcW w:w="1651" w:type="dxa"/>
          </w:tcPr>
          <w:p w:rsidR="00DC69FE" w:rsidRPr="00DC69FE" w:rsidRDefault="00DC69FE" w:rsidP="00DC69FE">
            <w:pPr>
              <w:jc w:val="right"/>
              <w:rPr>
                <w:bCs/>
                <w:lang w:val="uk-UA" w:eastAsia="uk-UA"/>
              </w:rPr>
            </w:pPr>
            <w:r w:rsidRPr="00DC69FE">
              <w:rPr>
                <w:bCs/>
                <w:lang w:val="uk-UA" w:eastAsia="uk-UA"/>
              </w:rPr>
              <w:t>Х</w:t>
            </w:r>
          </w:p>
        </w:tc>
        <w:tc>
          <w:tcPr>
            <w:tcW w:w="1231" w:type="dxa"/>
          </w:tcPr>
          <w:p w:rsidR="00DC69FE" w:rsidRPr="00DC69FE" w:rsidRDefault="00DC69FE" w:rsidP="00DC69FE">
            <w:pPr>
              <w:jc w:val="right"/>
              <w:rPr>
                <w:bCs/>
                <w:lang w:val="uk-UA" w:eastAsia="uk-UA"/>
              </w:rPr>
            </w:pPr>
            <w:r w:rsidRPr="00DC69FE">
              <w:rPr>
                <w:bCs/>
                <w:lang w:val="uk-UA" w:eastAsia="uk-UA"/>
              </w:rPr>
              <w:t>Х</w:t>
            </w:r>
          </w:p>
        </w:tc>
      </w:tr>
      <w:tr w:rsidR="00DC69FE" w:rsidRPr="00DC69FE" w:rsidTr="004F6B94">
        <w:tc>
          <w:tcPr>
            <w:tcW w:w="4492" w:type="dxa"/>
            <w:gridSpan w:val="2"/>
          </w:tcPr>
          <w:p w:rsidR="00DC69FE" w:rsidRPr="00DC69FE" w:rsidRDefault="00DC69FE" w:rsidP="00DC69FE">
            <w:pPr>
              <w:ind w:left="180" w:hanging="180"/>
              <w:rPr>
                <w:bCs/>
                <w:lang w:val="uk-UA" w:eastAsia="uk-UA"/>
              </w:rPr>
            </w:pPr>
            <w:r w:rsidRPr="00DC69FE">
              <w:rPr>
                <w:bCs/>
                <w:lang w:val="uk-UA" w:eastAsia="uk-UA"/>
              </w:rPr>
              <w:t>за іпотечними цінними паперами (за кожним власним випуском):</w:t>
            </w:r>
          </w:p>
        </w:tc>
        <w:tc>
          <w:tcPr>
            <w:tcW w:w="1189" w:type="dxa"/>
          </w:tcPr>
          <w:p w:rsidR="00DC69FE" w:rsidRPr="00DC69FE" w:rsidRDefault="00DC69FE" w:rsidP="00DC69FE">
            <w:pPr>
              <w:jc w:val="right"/>
              <w:rPr>
                <w:bCs/>
                <w:lang w:val="uk-UA" w:eastAsia="uk-UA"/>
              </w:rPr>
            </w:pPr>
            <w:r w:rsidRPr="00DC69FE">
              <w:rPr>
                <w:bCs/>
                <w:lang w:val="uk-UA" w:eastAsia="uk-UA"/>
              </w:rPr>
              <w:t>Х</w:t>
            </w:r>
          </w:p>
        </w:tc>
        <w:tc>
          <w:tcPr>
            <w:tcW w:w="1385" w:type="dxa"/>
          </w:tcPr>
          <w:p w:rsidR="00DC69FE" w:rsidRPr="00DC69FE" w:rsidRDefault="00DC69FE" w:rsidP="00DC69FE">
            <w:pPr>
              <w:jc w:val="right"/>
              <w:rPr>
                <w:bCs/>
                <w:lang w:val="uk-UA" w:eastAsia="uk-UA"/>
              </w:rPr>
            </w:pPr>
            <w:r w:rsidRPr="00DC69FE">
              <w:rPr>
                <w:bCs/>
                <w:lang w:val="uk-UA" w:eastAsia="uk-UA"/>
              </w:rPr>
              <w:t>0.00</w:t>
            </w:r>
          </w:p>
        </w:tc>
        <w:tc>
          <w:tcPr>
            <w:tcW w:w="1651" w:type="dxa"/>
          </w:tcPr>
          <w:p w:rsidR="00DC69FE" w:rsidRPr="00DC69FE" w:rsidRDefault="00DC69FE" w:rsidP="00DC69FE">
            <w:pPr>
              <w:jc w:val="right"/>
              <w:rPr>
                <w:bCs/>
                <w:lang w:val="uk-UA" w:eastAsia="uk-UA"/>
              </w:rPr>
            </w:pPr>
            <w:r w:rsidRPr="00DC69FE">
              <w:rPr>
                <w:bCs/>
                <w:lang w:val="uk-UA" w:eastAsia="uk-UA"/>
              </w:rPr>
              <w:t>Х</w:t>
            </w:r>
          </w:p>
        </w:tc>
        <w:tc>
          <w:tcPr>
            <w:tcW w:w="1231" w:type="dxa"/>
          </w:tcPr>
          <w:p w:rsidR="00DC69FE" w:rsidRPr="00DC69FE" w:rsidRDefault="00DC69FE" w:rsidP="00DC69FE">
            <w:pPr>
              <w:jc w:val="right"/>
              <w:rPr>
                <w:bCs/>
                <w:lang w:val="uk-UA" w:eastAsia="uk-UA"/>
              </w:rPr>
            </w:pPr>
            <w:r w:rsidRPr="00DC69FE">
              <w:rPr>
                <w:bCs/>
                <w:lang w:val="uk-UA" w:eastAsia="uk-UA"/>
              </w:rPr>
              <w:t>Х</w:t>
            </w:r>
          </w:p>
        </w:tc>
      </w:tr>
      <w:tr w:rsidR="00DC69FE" w:rsidRPr="00DC69FE" w:rsidTr="004F6B94">
        <w:tc>
          <w:tcPr>
            <w:tcW w:w="4492" w:type="dxa"/>
            <w:gridSpan w:val="2"/>
          </w:tcPr>
          <w:p w:rsidR="00DC69FE" w:rsidRPr="00DC69FE" w:rsidRDefault="00DC69FE" w:rsidP="00DC69FE">
            <w:pPr>
              <w:ind w:left="180" w:hanging="180"/>
              <w:rPr>
                <w:bCs/>
                <w:lang w:val="uk-UA" w:eastAsia="uk-UA"/>
              </w:rPr>
            </w:pPr>
            <w:r w:rsidRPr="00DC69FE">
              <w:rPr>
                <w:bCs/>
                <w:lang w:val="uk-UA" w:eastAsia="uk-UA"/>
              </w:rPr>
              <w:t>за сертифікатами ФОН (за кожним власним випуском):</w:t>
            </w:r>
          </w:p>
        </w:tc>
        <w:tc>
          <w:tcPr>
            <w:tcW w:w="1189" w:type="dxa"/>
          </w:tcPr>
          <w:p w:rsidR="00DC69FE" w:rsidRPr="00DC69FE" w:rsidRDefault="00DC69FE" w:rsidP="00DC69FE">
            <w:pPr>
              <w:jc w:val="right"/>
              <w:rPr>
                <w:bCs/>
                <w:lang w:val="uk-UA" w:eastAsia="uk-UA"/>
              </w:rPr>
            </w:pPr>
            <w:r w:rsidRPr="00DC69FE">
              <w:rPr>
                <w:bCs/>
                <w:lang w:val="uk-UA" w:eastAsia="uk-UA"/>
              </w:rPr>
              <w:t>Х</w:t>
            </w:r>
          </w:p>
        </w:tc>
        <w:tc>
          <w:tcPr>
            <w:tcW w:w="1385" w:type="dxa"/>
          </w:tcPr>
          <w:p w:rsidR="00DC69FE" w:rsidRPr="00DC69FE" w:rsidRDefault="00DC69FE" w:rsidP="00DC69FE">
            <w:pPr>
              <w:jc w:val="right"/>
              <w:rPr>
                <w:bCs/>
                <w:lang w:val="uk-UA" w:eastAsia="uk-UA"/>
              </w:rPr>
            </w:pPr>
            <w:r w:rsidRPr="00DC69FE">
              <w:rPr>
                <w:bCs/>
                <w:lang w:val="uk-UA" w:eastAsia="uk-UA"/>
              </w:rPr>
              <w:t>0.00</w:t>
            </w:r>
          </w:p>
        </w:tc>
        <w:tc>
          <w:tcPr>
            <w:tcW w:w="1651" w:type="dxa"/>
          </w:tcPr>
          <w:p w:rsidR="00DC69FE" w:rsidRPr="00DC69FE" w:rsidRDefault="00DC69FE" w:rsidP="00DC69FE">
            <w:pPr>
              <w:jc w:val="right"/>
              <w:rPr>
                <w:bCs/>
                <w:lang w:val="uk-UA" w:eastAsia="uk-UA"/>
              </w:rPr>
            </w:pPr>
            <w:r w:rsidRPr="00DC69FE">
              <w:rPr>
                <w:bCs/>
                <w:lang w:val="uk-UA" w:eastAsia="uk-UA"/>
              </w:rPr>
              <w:t>Х</w:t>
            </w:r>
          </w:p>
        </w:tc>
        <w:tc>
          <w:tcPr>
            <w:tcW w:w="1231" w:type="dxa"/>
          </w:tcPr>
          <w:p w:rsidR="00DC69FE" w:rsidRPr="00DC69FE" w:rsidRDefault="00DC69FE" w:rsidP="00DC69FE">
            <w:pPr>
              <w:jc w:val="right"/>
              <w:rPr>
                <w:bCs/>
                <w:lang w:val="uk-UA" w:eastAsia="uk-UA"/>
              </w:rPr>
            </w:pPr>
            <w:r w:rsidRPr="00DC69FE">
              <w:rPr>
                <w:bCs/>
                <w:lang w:val="uk-UA" w:eastAsia="uk-UA"/>
              </w:rPr>
              <w:t>Х</w:t>
            </w:r>
          </w:p>
        </w:tc>
      </w:tr>
      <w:tr w:rsidR="00DC69FE" w:rsidRPr="00DC69FE" w:rsidTr="004F6B94">
        <w:tc>
          <w:tcPr>
            <w:tcW w:w="4492" w:type="dxa"/>
            <w:gridSpan w:val="2"/>
          </w:tcPr>
          <w:p w:rsidR="00DC69FE" w:rsidRPr="00DC69FE" w:rsidRDefault="00DC69FE" w:rsidP="00DC69FE">
            <w:pPr>
              <w:ind w:left="180" w:hanging="180"/>
              <w:rPr>
                <w:bCs/>
                <w:lang w:val="uk-UA" w:eastAsia="uk-UA"/>
              </w:rPr>
            </w:pPr>
            <w:r w:rsidRPr="00DC69FE">
              <w:rPr>
                <w:bCs/>
                <w:lang w:val="uk-UA" w:eastAsia="uk-UA"/>
              </w:rPr>
              <w:t>За векселями (всього)</w:t>
            </w:r>
          </w:p>
        </w:tc>
        <w:tc>
          <w:tcPr>
            <w:tcW w:w="1189" w:type="dxa"/>
          </w:tcPr>
          <w:p w:rsidR="00DC69FE" w:rsidRPr="00DC69FE" w:rsidRDefault="00DC69FE" w:rsidP="00DC69FE">
            <w:pPr>
              <w:jc w:val="right"/>
              <w:rPr>
                <w:bCs/>
                <w:lang w:val="uk-UA" w:eastAsia="uk-UA"/>
              </w:rPr>
            </w:pPr>
            <w:r w:rsidRPr="00DC69FE">
              <w:rPr>
                <w:bCs/>
                <w:lang w:val="uk-UA" w:eastAsia="uk-UA"/>
              </w:rPr>
              <w:t>Х</w:t>
            </w:r>
          </w:p>
        </w:tc>
        <w:tc>
          <w:tcPr>
            <w:tcW w:w="1385" w:type="dxa"/>
          </w:tcPr>
          <w:p w:rsidR="00DC69FE" w:rsidRPr="00DC69FE" w:rsidRDefault="00DC69FE" w:rsidP="00DC69FE">
            <w:pPr>
              <w:jc w:val="right"/>
              <w:rPr>
                <w:bCs/>
                <w:lang w:val="uk-UA" w:eastAsia="uk-UA"/>
              </w:rPr>
            </w:pPr>
            <w:r w:rsidRPr="00DC69FE">
              <w:rPr>
                <w:bCs/>
                <w:lang w:val="uk-UA" w:eastAsia="uk-UA"/>
              </w:rPr>
              <w:t>0.00</w:t>
            </w:r>
          </w:p>
        </w:tc>
        <w:tc>
          <w:tcPr>
            <w:tcW w:w="1651" w:type="dxa"/>
          </w:tcPr>
          <w:p w:rsidR="00DC69FE" w:rsidRPr="00DC69FE" w:rsidRDefault="00DC69FE" w:rsidP="00DC69FE">
            <w:pPr>
              <w:jc w:val="right"/>
              <w:rPr>
                <w:bCs/>
                <w:lang w:val="uk-UA" w:eastAsia="uk-UA"/>
              </w:rPr>
            </w:pPr>
            <w:r w:rsidRPr="00DC69FE">
              <w:rPr>
                <w:bCs/>
                <w:lang w:val="uk-UA" w:eastAsia="uk-UA"/>
              </w:rPr>
              <w:t>Х</w:t>
            </w:r>
          </w:p>
        </w:tc>
        <w:tc>
          <w:tcPr>
            <w:tcW w:w="1231" w:type="dxa"/>
          </w:tcPr>
          <w:p w:rsidR="00DC69FE" w:rsidRPr="00DC69FE" w:rsidRDefault="00DC69FE" w:rsidP="00DC69FE">
            <w:pPr>
              <w:jc w:val="right"/>
              <w:rPr>
                <w:bCs/>
                <w:lang w:val="uk-UA" w:eastAsia="uk-UA"/>
              </w:rPr>
            </w:pPr>
            <w:r w:rsidRPr="00DC69FE">
              <w:rPr>
                <w:bCs/>
                <w:lang w:val="uk-UA" w:eastAsia="uk-UA"/>
              </w:rPr>
              <w:t>Х</w:t>
            </w:r>
          </w:p>
        </w:tc>
      </w:tr>
      <w:tr w:rsidR="00DC69FE" w:rsidRPr="00DC69FE" w:rsidTr="004F6B94">
        <w:tc>
          <w:tcPr>
            <w:tcW w:w="4492" w:type="dxa"/>
            <w:gridSpan w:val="2"/>
          </w:tcPr>
          <w:p w:rsidR="00DC69FE" w:rsidRPr="00DC69FE" w:rsidRDefault="00DC69FE" w:rsidP="00DC69FE">
            <w:pPr>
              <w:ind w:left="180" w:hanging="180"/>
              <w:rPr>
                <w:bCs/>
                <w:lang w:val="uk-UA" w:eastAsia="uk-UA"/>
              </w:rPr>
            </w:pPr>
            <w:r w:rsidRPr="00DC69FE">
              <w:rPr>
                <w:bCs/>
                <w:lang w:val="uk-UA" w:eastAsia="uk-UA"/>
              </w:rPr>
              <w:t>за іншими цінними паперами (у тому числі за похідними цінними паперами) (за кожним видом):</w:t>
            </w:r>
          </w:p>
        </w:tc>
        <w:tc>
          <w:tcPr>
            <w:tcW w:w="1189" w:type="dxa"/>
          </w:tcPr>
          <w:p w:rsidR="00DC69FE" w:rsidRPr="00DC69FE" w:rsidRDefault="00DC69FE" w:rsidP="00DC69FE">
            <w:pPr>
              <w:jc w:val="right"/>
              <w:rPr>
                <w:bCs/>
                <w:lang w:val="uk-UA" w:eastAsia="uk-UA"/>
              </w:rPr>
            </w:pPr>
            <w:r w:rsidRPr="00DC69FE">
              <w:rPr>
                <w:bCs/>
                <w:lang w:val="uk-UA" w:eastAsia="uk-UA"/>
              </w:rPr>
              <w:t>Х</w:t>
            </w:r>
          </w:p>
        </w:tc>
        <w:tc>
          <w:tcPr>
            <w:tcW w:w="1385" w:type="dxa"/>
          </w:tcPr>
          <w:p w:rsidR="00DC69FE" w:rsidRPr="00DC69FE" w:rsidRDefault="00DC69FE" w:rsidP="00DC69FE">
            <w:pPr>
              <w:jc w:val="right"/>
              <w:rPr>
                <w:bCs/>
                <w:lang w:val="uk-UA" w:eastAsia="uk-UA"/>
              </w:rPr>
            </w:pPr>
            <w:r w:rsidRPr="00DC69FE">
              <w:rPr>
                <w:bCs/>
                <w:lang w:val="uk-UA" w:eastAsia="uk-UA"/>
              </w:rPr>
              <w:t>0.00</w:t>
            </w:r>
          </w:p>
        </w:tc>
        <w:tc>
          <w:tcPr>
            <w:tcW w:w="1651" w:type="dxa"/>
          </w:tcPr>
          <w:p w:rsidR="00DC69FE" w:rsidRPr="00DC69FE" w:rsidRDefault="00DC69FE" w:rsidP="00DC69FE">
            <w:pPr>
              <w:jc w:val="right"/>
              <w:rPr>
                <w:bCs/>
                <w:lang w:val="uk-UA" w:eastAsia="uk-UA"/>
              </w:rPr>
            </w:pPr>
            <w:r w:rsidRPr="00DC69FE">
              <w:rPr>
                <w:bCs/>
                <w:lang w:val="uk-UA" w:eastAsia="uk-UA"/>
              </w:rPr>
              <w:t>Х</w:t>
            </w:r>
          </w:p>
        </w:tc>
        <w:tc>
          <w:tcPr>
            <w:tcW w:w="1231" w:type="dxa"/>
          </w:tcPr>
          <w:p w:rsidR="00DC69FE" w:rsidRPr="00DC69FE" w:rsidRDefault="00DC69FE" w:rsidP="00DC69FE">
            <w:pPr>
              <w:jc w:val="right"/>
              <w:rPr>
                <w:bCs/>
                <w:lang w:val="uk-UA" w:eastAsia="uk-UA"/>
              </w:rPr>
            </w:pPr>
            <w:r w:rsidRPr="00DC69FE">
              <w:rPr>
                <w:bCs/>
                <w:lang w:val="uk-UA" w:eastAsia="uk-UA"/>
              </w:rPr>
              <w:t>Х</w:t>
            </w:r>
          </w:p>
        </w:tc>
      </w:tr>
      <w:tr w:rsidR="00DC69FE" w:rsidRPr="00DC69FE" w:rsidTr="004F6B94">
        <w:tc>
          <w:tcPr>
            <w:tcW w:w="4492" w:type="dxa"/>
            <w:gridSpan w:val="2"/>
          </w:tcPr>
          <w:p w:rsidR="00DC69FE" w:rsidRPr="00DC69FE" w:rsidRDefault="00DC69FE" w:rsidP="00DC69FE">
            <w:pPr>
              <w:ind w:left="180" w:hanging="180"/>
              <w:rPr>
                <w:bCs/>
                <w:lang w:val="uk-UA" w:eastAsia="uk-UA"/>
              </w:rPr>
            </w:pPr>
            <w:r w:rsidRPr="00DC69FE">
              <w:rPr>
                <w:bCs/>
                <w:lang w:val="uk-UA" w:eastAsia="uk-UA"/>
              </w:rPr>
              <w:t>За фінансовими інвестиціями в корпоративні права (за кожним видом):</w:t>
            </w:r>
          </w:p>
        </w:tc>
        <w:tc>
          <w:tcPr>
            <w:tcW w:w="1189" w:type="dxa"/>
          </w:tcPr>
          <w:p w:rsidR="00DC69FE" w:rsidRPr="00DC69FE" w:rsidRDefault="00DC69FE" w:rsidP="00DC69FE">
            <w:pPr>
              <w:jc w:val="right"/>
              <w:rPr>
                <w:bCs/>
                <w:lang w:val="uk-UA" w:eastAsia="uk-UA"/>
              </w:rPr>
            </w:pPr>
            <w:r w:rsidRPr="00DC69FE">
              <w:rPr>
                <w:bCs/>
                <w:lang w:val="uk-UA" w:eastAsia="uk-UA"/>
              </w:rPr>
              <w:t>Х</w:t>
            </w:r>
          </w:p>
        </w:tc>
        <w:tc>
          <w:tcPr>
            <w:tcW w:w="1385" w:type="dxa"/>
          </w:tcPr>
          <w:p w:rsidR="00DC69FE" w:rsidRPr="00DC69FE" w:rsidRDefault="00DC69FE" w:rsidP="00DC69FE">
            <w:pPr>
              <w:jc w:val="right"/>
              <w:rPr>
                <w:bCs/>
                <w:lang w:val="uk-UA" w:eastAsia="uk-UA"/>
              </w:rPr>
            </w:pPr>
            <w:r w:rsidRPr="00DC69FE">
              <w:rPr>
                <w:bCs/>
                <w:lang w:val="uk-UA" w:eastAsia="uk-UA"/>
              </w:rPr>
              <w:t>0.00</w:t>
            </w:r>
          </w:p>
        </w:tc>
        <w:tc>
          <w:tcPr>
            <w:tcW w:w="1651" w:type="dxa"/>
          </w:tcPr>
          <w:p w:rsidR="00DC69FE" w:rsidRPr="00DC69FE" w:rsidRDefault="00DC69FE" w:rsidP="00DC69FE">
            <w:pPr>
              <w:jc w:val="right"/>
              <w:rPr>
                <w:bCs/>
                <w:lang w:val="uk-UA" w:eastAsia="uk-UA"/>
              </w:rPr>
            </w:pPr>
            <w:r w:rsidRPr="00DC69FE">
              <w:rPr>
                <w:bCs/>
                <w:lang w:val="uk-UA" w:eastAsia="uk-UA"/>
              </w:rPr>
              <w:t>Х</w:t>
            </w:r>
          </w:p>
        </w:tc>
        <w:tc>
          <w:tcPr>
            <w:tcW w:w="1231" w:type="dxa"/>
          </w:tcPr>
          <w:p w:rsidR="00DC69FE" w:rsidRPr="00DC69FE" w:rsidRDefault="00DC69FE" w:rsidP="00DC69FE">
            <w:pPr>
              <w:jc w:val="right"/>
              <w:rPr>
                <w:bCs/>
                <w:lang w:val="uk-UA" w:eastAsia="uk-UA"/>
              </w:rPr>
            </w:pPr>
            <w:r w:rsidRPr="00DC69FE">
              <w:rPr>
                <w:bCs/>
                <w:lang w:val="uk-UA" w:eastAsia="uk-UA"/>
              </w:rPr>
              <w:t>Х</w:t>
            </w:r>
          </w:p>
        </w:tc>
      </w:tr>
      <w:tr w:rsidR="00DC69FE" w:rsidRPr="00DC69FE" w:rsidTr="004F6B94">
        <w:tc>
          <w:tcPr>
            <w:tcW w:w="4492" w:type="dxa"/>
            <w:gridSpan w:val="2"/>
          </w:tcPr>
          <w:p w:rsidR="00DC69FE" w:rsidRPr="00DC69FE" w:rsidRDefault="00DC69FE" w:rsidP="00DC69FE">
            <w:pPr>
              <w:ind w:left="180" w:hanging="180"/>
              <w:rPr>
                <w:bCs/>
                <w:lang w:val="uk-UA" w:eastAsia="uk-UA"/>
              </w:rPr>
            </w:pPr>
            <w:r w:rsidRPr="00DC69FE">
              <w:rPr>
                <w:bCs/>
                <w:lang w:val="uk-UA" w:eastAsia="uk-UA"/>
              </w:rPr>
              <w:t>Податкові зобов'язання</w:t>
            </w:r>
          </w:p>
        </w:tc>
        <w:tc>
          <w:tcPr>
            <w:tcW w:w="1189" w:type="dxa"/>
          </w:tcPr>
          <w:p w:rsidR="00DC69FE" w:rsidRPr="00DC69FE" w:rsidRDefault="00DC69FE" w:rsidP="00DC69FE">
            <w:pPr>
              <w:jc w:val="right"/>
              <w:rPr>
                <w:bCs/>
                <w:lang w:val="uk-UA" w:eastAsia="uk-UA"/>
              </w:rPr>
            </w:pPr>
            <w:r w:rsidRPr="00DC69FE">
              <w:rPr>
                <w:bCs/>
                <w:lang w:val="uk-UA" w:eastAsia="uk-UA"/>
              </w:rPr>
              <w:t>Х</w:t>
            </w:r>
          </w:p>
        </w:tc>
        <w:tc>
          <w:tcPr>
            <w:tcW w:w="1385" w:type="dxa"/>
          </w:tcPr>
          <w:p w:rsidR="00DC69FE" w:rsidRPr="00DC69FE" w:rsidRDefault="00DC69FE" w:rsidP="00DC69FE">
            <w:pPr>
              <w:jc w:val="right"/>
              <w:rPr>
                <w:bCs/>
                <w:lang w:val="uk-UA" w:eastAsia="uk-UA"/>
              </w:rPr>
            </w:pPr>
            <w:r w:rsidRPr="00DC69FE">
              <w:rPr>
                <w:bCs/>
                <w:lang w:val="uk-UA" w:eastAsia="uk-UA"/>
              </w:rPr>
              <w:t>1859.00</w:t>
            </w:r>
          </w:p>
        </w:tc>
        <w:tc>
          <w:tcPr>
            <w:tcW w:w="1651" w:type="dxa"/>
          </w:tcPr>
          <w:p w:rsidR="00DC69FE" w:rsidRPr="00DC69FE" w:rsidRDefault="00DC69FE" w:rsidP="00DC69FE">
            <w:pPr>
              <w:jc w:val="right"/>
              <w:rPr>
                <w:bCs/>
                <w:lang w:val="uk-UA" w:eastAsia="uk-UA"/>
              </w:rPr>
            </w:pPr>
            <w:r w:rsidRPr="00DC69FE">
              <w:rPr>
                <w:bCs/>
                <w:lang w:val="uk-UA" w:eastAsia="uk-UA"/>
              </w:rPr>
              <w:t>Х</w:t>
            </w:r>
          </w:p>
        </w:tc>
        <w:tc>
          <w:tcPr>
            <w:tcW w:w="1231" w:type="dxa"/>
          </w:tcPr>
          <w:p w:rsidR="00DC69FE" w:rsidRPr="00DC69FE" w:rsidRDefault="00DC69FE" w:rsidP="00DC69FE">
            <w:pPr>
              <w:jc w:val="right"/>
              <w:rPr>
                <w:bCs/>
                <w:lang w:val="uk-UA" w:eastAsia="uk-UA"/>
              </w:rPr>
            </w:pPr>
            <w:r w:rsidRPr="00DC69FE">
              <w:rPr>
                <w:bCs/>
                <w:lang w:val="uk-UA" w:eastAsia="uk-UA"/>
              </w:rPr>
              <w:t>Х</w:t>
            </w:r>
          </w:p>
        </w:tc>
      </w:tr>
      <w:tr w:rsidR="00DC69FE" w:rsidRPr="00DC69FE" w:rsidTr="004F6B94">
        <w:tc>
          <w:tcPr>
            <w:tcW w:w="4492" w:type="dxa"/>
            <w:gridSpan w:val="2"/>
          </w:tcPr>
          <w:p w:rsidR="00DC69FE" w:rsidRPr="00DC69FE" w:rsidRDefault="00DC69FE" w:rsidP="00DC69FE">
            <w:pPr>
              <w:ind w:left="180" w:hanging="180"/>
              <w:rPr>
                <w:bCs/>
                <w:lang w:val="uk-UA" w:eastAsia="uk-UA"/>
              </w:rPr>
            </w:pPr>
            <w:r w:rsidRPr="00DC69FE">
              <w:rPr>
                <w:bCs/>
                <w:lang w:val="uk-UA" w:eastAsia="uk-UA"/>
              </w:rPr>
              <w:t>Фінансова допомога на зворотній основі</w:t>
            </w:r>
          </w:p>
        </w:tc>
        <w:tc>
          <w:tcPr>
            <w:tcW w:w="1189" w:type="dxa"/>
          </w:tcPr>
          <w:p w:rsidR="00DC69FE" w:rsidRPr="00DC69FE" w:rsidRDefault="00DC69FE" w:rsidP="00DC69FE">
            <w:pPr>
              <w:jc w:val="right"/>
              <w:rPr>
                <w:bCs/>
                <w:lang w:val="uk-UA" w:eastAsia="uk-UA"/>
              </w:rPr>
            </w:pPr>
            <w:r w:rsidRPr="00DC69FE">
              <w:rPr>
                <w:bCs/>
                <w:lang w:val="uk-UA" w:eastAsia="uk-UA"/>
              </w:rPr>
              <w:t>Х</w:t>
            </w:r>
          </w:p>
        </w:tc>
        <w:tc>
          <w:tcPr>
            <w:tcW w:w="1385" w:type="dxa"/>
          </w:tcPr>
          <w:p w:rsidR="00DC69FE" w:rsidRPr="00DC69FE" w:rsidRDefault="00DC69FE" w:rsidP="00DC69FE">
            <w:pPr>
              <w:jc w:val="right"/>
              <w:rPr>
                <w:bCs/>
                <w:lang w:val="uk-UA" w:eastAsia="uk-UA"/>
              </w:rPr>
            </w:pPr>
            <w:r w:rsidRPr="00DC69FE">
              <w:rPr>
                <w:bCs/>
                <w:lang w:val="uk-UA" w:eastAsia="uk-UA"/>
              </w:rPr>
              <w:t>0.00</w:t>
            </w:r>
          </w:p>
        </w:tc>
        <w:tc>
          <w:tcPr>
            <w:tcW w:w="1651" w:type="dxa"/>
          </w:tcPr>
          <w:p w:rsidR="00DC69FE" w:rsidRPr="00DC69FE" w:rsidRDefault="00DC69FE" w:rsidP="00DC69FE">
            <w:pPr>
              <w:jc w:val="right"/>
              <w:rPr>
                <w:bCs/>
                <w:lang w:val="uk-UA" w:eastAsia="uk-UA"/>
              </w:rPr>
            </w:pPr>
            <w:r w:rsidRPr="00DC69FE">
              <w:rPr>
                <w:bCs/>
                <w:lang w:val="uk-UA" w:eastAsia="uk-UA"/>
              </w:rPr>
              <w:t>Х</w:t>
            </w:r>
          </w:p>
        </w:tc>
        <w:tc>
          <w:tcPr>
            <w:tcW w:w="1231" w:type="dxa"/>
          </w:tcPr>
          <w:p w:rsidR="00DC69FE" w:rsidRPr="00DC69FE" w:rsidRDefault="00DC69FE" w:rsidP="00DC69FE">
            <w:pPr>
              <w:jc w:val="right"/>
              <w:rPr>
                <w:bCs/>
                <w:lang w:val="uk-UA" w:eastAsia="uk-UA"/>
              </w:rPr>
            </w:pPr>
            <w:r w:rsidRPr="00DC69FE">
              <w:rPr>
                <w:bCs/>
                <w:lang w:val="uk-UA" w:eastAsia="uk-UA"/>
              </w:rPr>
              <w:t>Х</w:t>
            </w:r>
          </w:p>
        </w:tc>
      </w:tr>
      <w:tr w:rsidR="00DC69FE" w:rsidRPr="00DC69FE" w:rsidTr="004F6B94">
        <w:tc>
          <w:tcPr>
            <w:tcW w:w="4492" w:type="dxa"/>
            <w:gridSpan w:val="2"/>
          </w:tcPr>
          <w:p w:rsidR="00DC69FE" w:rsidRPr="00DC69FE" w:rsidRDefault="00DC69FE" w:rsidP="00DC69FE">
            <w:pPr>
              <w:ind w:left="180" w:hanging="180"/>
              <w:rPr>
                <w:bCs/>
                <w:lang w:val="uk-UA" w:eastAsia="uk-UA"/>
              </w:rPr>
            </w:pPr>
            <w:r w:rsidRPr="00DC69FE">
              <w:rPr>
                <w:bCs/>
                <w:lang w:val="uk-UA" w:eastAsia="uk-UA"/>
              </w:rPr>
              <w:t>Інші зобов'язання та забезпечення</w:t>
            </w:r>
          </w:p>
        </w:tc>
        <w:tc>
          <w:tcPr>
            <w:tcW w:w="1189" w:type="dxa"/>
          </w:tcPr>
          <w:p w:rsidR="00DC69FE" w:rsidRPr="00DC69FE" w:rsidRDefault="00DC69FE" w:rsidP="00DC69FE">
            <w:pPr>
              <w:jc w:val="right"/>
              <w:rPr>
                <w:bCs/>
                <w:lang w:val="uk-UA" w:eastAsia="uk-UA"/>
              </w:rPr>
            </w:pPr>
            <w:r w:rsidRPr="00DC69FE">
              <w:rPr>
                <w:bCs/>
                <w:lang w:val="uk-UA" w:eastAsia="uk-UA"/>
              </w:rPr>
              <w:t>Х</w:t>
            </w:r>
          </w:p>
        </w:tc>
        <w:tc>
          <w:tcPr>
            <w:tcW w:w="1385" w:type="dxa"/>
          </w:tcPr>
          <w:p w:rsidR="00DC69FE" w:rsidRPr="00DC69FE" w:rsidRDefault="00DC69FE" w:rsidP="00DC69FE">
            <w:pPr>
              <w:jc w:val="right"/>
              <w:rPr>
                <w:bCs/>
                <w:lang w:val="uk-UA" w:eastAsia="uk-UA"/>
              </w:rPr>
            </w:pPr>
            <w:r w:rsidRPr="00DC69FE">
              <w:rPr>
                <w:bCs/>
                <w:lang w:val="uk-UA" w:eastAsia="uk-UA"/>
              </w:rPr>
              <w:t>21325.00</w:t>
            </w:r>
          </w:p>
        </w:tc>
        <w:tc>
          <w:tcPr>
            <w:tcW w:w="1651" w:type="dxa"/>
          </w:tcPr>
          <w:p w:rsidR="00DC69FE" w:rsidRPr="00DC69FE" w:rsidRDefault="00DC69FE" w:rsidP="00DC69FE">
            <w:pPr>
              <w:jc w:val="right"/>
              <w:rPr>
                <w:bCs/>
                <w:lang w:val="uk-UA" w:eastAsia="uk-UA"/>
              </w:rPr>
            </w:pPr>
            <w:r w:rsidRPr="00DC69FE">
              <w:rPr>
                <w:bCs/>
                <w:lang w:val="uk-UA" w:eastAsia="uk-UA"/>
              </w:rPr>
              <w:t>Х</w:t>
            </w:r>
          </w:p>
        </w:tc>
        <w:tc>
          <w:tcPr>
            <w:tcW w:w="1231" w:type="dxa"/>
          </w:tcPr>
          <w:p w:rsidR="00DC69FE" w:rsidRPr="00DC69FE" w:rsidRDefault="00DC69FE" w:rsidP="00DC69FE">
            <w:pPr>
              <w:jc w:val="right"/>
              <w:rPr>
                <w:bCs/>
                <w:lang w:val="uk-UA" w:eastAsia="uk-UA"/>
              </w:rPr>
            </w:pPr>
            <w:r w:rsidRPr="00DC69FE">
              <w:rPr>
                <w:bCs/>
                <w:lang w:val="uk-UA" w:eastAsia="uk-UA"/>
              </w:rPr>
              <w:t>Х</w:t>
            </w:r>
          </w:p>
        </w:tc>
      </w:tr>
      <w:tr w:rsidR="00DC69FE" w:rsidRPr="00DC69FE" w:rsidTr="004F6B94">
        <w:tc>
          <w:tcPr>
            <w:tcW w:w="4492" w:type="dxa"/>
            <w:gridSpan w:val="2"/>
          </w:tcPr>
          <w:p w:rsidR="00DC69FE" w:rsidRPr="00DC69FE" w:rsidRDefault="00DC69FE" w:rsidP="00DC69FE">
            <w:pPr>
              <w:ind w:left="180" w:hanging="180"/>
              <w:rPr>
                <w:bCs/>
                <w:lang w:val="uk-UA" w:eastAsia="uk-UA"/>
              </w:rPr>
            </w:pPr>
            <w:r w:rsidRPr="00DC69FE">
              <w:rPr>
                <w:bCs/>
                <w:lang w:val="uk-UA" w:eastAsia="uk-UA"/>
              </w:rPr>
              <w:t>Усього зобов'язань та забезпечень</w:t>
            </w:r>
          </w:p>
        </w:tc>
        <w:tc>
          <w:tcPr>
            <w:tcW w:w="1189" w:type="dxa"/>
          </w:tcPr>
          <w:p w:rsidR="00DC69FE" w:rsidRPr="00DC69FE" w:rsidRDefault="00DC69FE" w:rsidP="00DC69FE">
            <w:pPr>
              <w:jc w:val="right"/>
              <w:rPr>
                <w:bCs/>
                <w:lang w:val="uk-UA" w:eastAsia="uk-UA"/>
              </w:rPr>
            </w:pPr>
            <w:r w:rsidRPr="00DC69FE">
              <w:rPr>
                <w:bCs/>
                <w:lang w:val="uk-UA" w:eastAsia="uk-UA"/>
              </w:rPr>
              <w:t>Х</w:t>
            </w:r>
          </w:p>
        </w:tc>
        <w:tc>
          <w:tcPr>
            <w:tcW w:w="1385" w:type="dxa"/>
          </w:tcPr>
          <w:p w:rsidR="00DC69FE" w:rsidRPr="00DC69FE" w:rsidRDefault="00DC69FE" w:rsidP="00DC69FE">
            <w:pPr>
              <w:jc w:val="right"/>
              <w:rPr>
                <w:bCs/>
                <w:lang w:val="uk-UA" w:eastAsia="uk-UA"/>
              </w:rPr>
            </w:pPr>
            <w:r w:rsidRPr="00DC69FE">
              <w:rPr>
                <w:bCs/>
                <w:lang w:val="uk-UA" w:eastAsia="uk-UA"/>
              </w:rPr>
              <w:t>29060.00</w:t>
            </w:r>
          </w:p>
        </w:tc>
        <w:tc>
          <w:tcPr>
            <w:tcW w:w="1651" w:type="dxa"/>
          </w:tcPr>
          <w:p w:rsidR="00DC69FE" w:rsidRPr="00DC69FE" w:rsidRDefault="00DC69FE" w:rsidP="00DC69FE">
            <w:pPr>
              <w:jc w:val="right"/>
              <w:rPr>
                <w:bCs/>
                <w:lang w:val="uk-UA" w:eastAsia="uk-UA"/>
              </w:rPr>
            </w:pPr>
            <w:r w:rsidRPr="00DC69FE">
              <w:rPr>
                <w:bCs/>
                <w:lang w:val="uk-UA" w:eastAsia="uk-UA"/>
              </w:rPr>
              <w:t>Х</w:t>
            </w:r>
          </w:p>
        </w:tc>
        <w:tc>
          <w:tcPr>
            <w:tcW w:w="1231" w:type="dxa"/>
          </w:tcPr>
          <w:p w:rsidR="00DC69FE" w:rsidRPr="00DC69FE" w:rsidRDefault="00DC69FE" w:rsidP="00DC69FE">
            <w:pPr>
              <w:jc w:val="right"/>
              <w:rPr>
                <w:bCs/>
                <w:lang w:val="uk-UA" w:eastAsia="uk-UA"/>
              </w:rPr>
            </w:pPr>
            <w:r w:rsidRPr="00DC69FE">
              <w:rPr>
                <w:bCs/>
                <w:lang w:val="uk-UA" w:eastAsia="uk-UA"/>
              </w:rPr>
              <w:t>Х</w:t>
            </w:r>
          </w:p>
        </w:tc>
      </w:tr>
      <w:tr w:rsidR="00DC69FE" w:rsidRPr="00DC69FE" w:rsidTr="004F6B94">
        <w:tc>
          <w:tcPr>
            <w:tcW w:w="737" w:type="dxa"/>
          </w:tcPr>
          <w:p w:rsidR="00DC69FE" w:rsidRPr="00DC69FE" w:rsidRDefault="00DC69FE" w:rsidP="00DC69FE">
            <w:pPr>
              <w:rPr>
                <w:b/>
                <w:szCs w:val="24"/>
                <w:lang w:val="en-US" w:eastAsia="uk-UA"/>
              </w:rPr>
            </w:pPr>
            <w:r w:rsidRPr="00DC69FE">
              <w:rPr>
                <w:b/>
                <w:szCs w:val="24"/>
                <w:lang w:val="en-US" w:eastAsia="uk-UA"/>
              </w:rPr>
              <w:t>Опис</w:t>
            </w:r>
          </w:p>
        </w:tc>
        <w:tc>
          <w:tcPr>
            <w:tcW w:w="9213" w:type="dxa"/>
            <w:gridSpan w:val="5"/>
          </w:tcPr>
          <w:p w:rsidR="00DC69FE" w:rsidRPr="00DC69FE" w:rsidRDefault="00DC69FE" w:rsidP="00DC69FE">
            <w:pPr>
              <w:rPr>
                <w:szCs w:val="24"/>
                <w:lang w:val="en-US" w:eastAsia="uk-UA"/>
              </w:rPr>
            </w:pPr>
            <w:r w:rsidRPr="00DC69FE">
              <w:rPr>
                <w:szCs w:val="24"/>
                <w:lang w:val="en-US" w:eastAsia="uk-UA"/>
              </w:rPr>
              <w:t>Iншi зобов'язання включають (21325 тис. грн.): поточну кредиторську заборгованiсть за товари, роботи, послуги; за розрахунками зi страхування; за розрахунками з оплати працi; iншi поточнi зобов'язання.</w:t>
            </w:r>
          </w:p>
        </w:tc>
      </w:tr>
    </w:tbl>
    <w:p w:rsidR="00DC69FE" w:rsidRPr="00DC69FE" w:rsidRDefault="00DC69FE" w:rsidP="00DC69FE">
      <w:pPr>
        <w:spacing w:after="0" w:line="240" w:lineRule="auto"/>
        <w:rPr>
          <w:rFonts w:ascii="Times New Roman" w:eastAsia="Times New Roman" w:hAnsi="Times New Roman" w:cs="Times New Roman"/>
          <w:sz w:val="24"/>
          <w:szCs w:val="24"/>
          <w:lang w:val="en-US" w:eastAsia="uk-UA"/>
        </w:rPr>
      </w:pPr>
    </w:p>
    <w:p w:rsidR="00DC69FE" w:rsidRDefault="00DC69FE">
      <w:pPr>
        <w:sectPr w:rsidR="00DC69FE" w:rsidSect="00DC69FE">
          <w:pgSz w:w="11906" w:h="16838"/>
          <w:pgMar w:top="363" w:right="567" w:bottom="363" w:left="1417" w:header="709" w:footer="709" w:gutter="0"/>
          <w:cols w:space="708"/>
          <w:docGrid w:linePitch="360"/>
        </w:sectPr>
      </w:pPr>
    </w:p>
    <w:p w:rsidR="00DC69FE" w:rsidRPr="00DC69FE" w:rsidRDefault="00DC69FE" w:rsidP="00DC69FE">
      <w:pPr>
        <w:spacing w:after="300" w:line="240" w:lineRule="auto"/>
        <w:ind w:left="180" w:hanging="180"/>
        <w:jc w:val="center"/>
        <w:outlineLvl w:val="2"/>
        <w:rPr>
          <w:rFonts w:ascii="Times New Roman" w:eastAsia="Times New Roman" w:hAnsi="Times New Roman" w:cs="Times New Roman"/>
          <w:b/>
          <w:bCs/>
          <w:color w:val="000000"/>
          <w:sz w:val="26"/>
          <w:szCs w:val="26"/>
          <w:lang w:val="uk-UA" w:eastAsia="uk-UA"/>
        </w:rPr>
      </w:pPr>
      <w:r w:rsidRPr="00DC69FE">
        <w:rPr>
          <w:rFonts w:ascii="Times New Roman" w:eastAsia="Times New Roman" w:hAnsi="Times New Roman" w:cs="Times New Roman"/>
          <w:b/>
          <w:bCs/>
          <w:color w:val="000000"/>
          <w:sz w:val="26"/>
          <w:szCs w:val="26"/>
          <w:lang w:val="uk-UA" w:eastAsia="uk-UA"/>
        </w:rPr>
        <w:lastRenderedPageBreak/>
        <w:t>4</w:t>
      </w:r>
      <w:r w:rsidRPr="00DC69FE">
        <w:rPr>
          <w:rFonts w:ascii="Times New Roman" w:eastAsia="Times New Roman" w:hAnsi="Times New Roman" w:cs="Times New Roman"/>
          <w:b/>
          <w:bCs/>
          <w:color w:val="000000"/>
          <w:sz w:val="26"/>
          <w:szCs w:val="26"/>
          <w:lang w:eastAsia="uk-UA"/>
        </w:rPr>
        <w:t>. Інформація про обсяги виробництва та реалізації основних видів продукції</w:t>
      </w:r>
    </w:p>
    <w:p w:rsidR="00DC69FE" w:rsidRPr="00DC69FE" w:rsidRDefault="00DC69FE" w:rsidP="00DC69FE">
      <w:pPr>
        <w:spacing w:after="0" w:line="240" w:lineRule="auto"/>
        <w:rPr>
          <w:rFonts w:ascii="Times New Roman" w:eastAsia="Times New Roman" w:hAnsi="Times New Roman" w:cs="Times New Roman"/>
          <w:vanish/>
          <w:color w:val="000000"/>
          <w:sz w:val="24"/>
          <w:szCs w:val="24"/>
          <w:lang w:val="uk-UA" w:eastAsia="uk-UA"/>
        </w:rPr>
      </w:pP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DC69FE" w:rsidRPr="00DC69FE" w:rsidTr="004F6B94">
        <w:tc>
          <w:tcPr>
            <w:tcW w:w="634" w:type="dxa"/>
            <w:vMerge w:val="restart"/>
            <w:tcBorders>
              <w:top w:val="single" w:sz="6" w:space="0" w:color="000000"/>
              <w:left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 з/п</w:t>
            </w:r>
          </w:p>
        </w:tc>
        <w:tc>
          <w:tcPr>
            <w:tcW w:w="4326" w:type="dxa"/>
            <w:vMerge w:val="restart"/>
            <w:tcBorders>
              <w:top w:val="single" w:sz="6" w:space="0" w:color="000000"/>
              <w:left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Обсяг реалізованої продукції</w:t>
            </w:r>
          </w:p>
        </w:tc>
      </w:tr>
      <w:tr w:rsidR="00DC69FE" w:rsidRPr="00DC69FE" w:rsidTr="004F6B94">
        <w:tc>
          <w:tcPr>
            <w:tcW w:w="634" w:type="dxa"/>
            <w:vMerge/>
            <w:tcBorders>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b/>
                <w:bCs/>
                <w:sz w:val="20"/>
                <w:szCs w:val="20"/>
                <w:lang w:val="uk-UA" w:eastAsia="uk-UA"/>
              </w:rPr>
            </w:pPr>
          </w:p>
        </w:tc>
        <w:tc>
          <w:tcPr>
            <w:tcW w:w="4326" w:type="dxa"/>
            <w:vMerge/>
            <w:tcBorders>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sz w:val="20"/>
                <w:szCs w:val="20"/>
                <w:lang w:val="uk-UA" w:eastAsia="uk-UA"/>
              </w:rPr>
              <w:t>у відсотках до всієї реалізованої продукції</w:t>
            </w:r>
          </w:p>
        </w:tc>
      </w:tr>
      <w:tr w:rsidR="00DC69FE" w:rsidRPr="00DC69FE" w:rsidTr="004F6B94">
        <w:tc>
          <w:tcPr>
            <w:tcW w:w="634"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1</w:t>
            </w:r>
          </w:p>
        </w:tc>
        <w:tc>
          <w:tcPr>
            <w:tcW w:w="432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2</w:t>
            </w:r>
          </w:p>
        </w:tc>
        <w:tc>
          <w:tcPr>
            <w:tcW w:w="1735"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3</w:t>
            </w:r>
          </w:p>
        </w:tc>
        <w:tc>
          <w:tcPr>
            <w:tcW w:w="173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4</w:t>
            </w:r>
          </w:p>
        </w:tc>
        <w:tc>
          <w:tcPr>
            <w:tcW w:w="173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5</w:t>
            </w:r>
          </w:p>
        </w:tc>
        <w:tc>
          <w:tcPr>
            <w:tcW w:w="1777"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8</w:t>
            </w:r>
          </w:p>
        </w:tc>
      </w:tr>
      <w:tr w:rsidR="00DC69FE" w:rsidRPr="00DC69FE" w:rsidTr="004F6B94">
        <w:tc>
          <w:tcPr>
            <w:tcW w:w="634"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1</w:t>
            </w:r>
          </w:p>
        </w:tc>
        <w:tc>
          <w:tcPr>
            <w:tcW w:w="432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Кришка люку</w:t>
            </w:r>
          </w:p>
        </w:tc>
        <w:tc>
          <w:tcPr>
            <w:tcW w:w="1735"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1682 шт</w:t>
            </w:r>
          </w:p>
        </w:tc>
        <w:tc>
          <w:tcPr>
            <w:tcW w:w="173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 xml:space="preserve">          504.60</w:t>
            </w:r>
          </w:p>
        </w:tc>
        <w:tc>
          <w:tcPr>
            <w:tcW w:w="173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0.4</w:t>
            </w:r>
          </w:p>
        </w:tc>
        <w:tc>
          <w:tcPr>
            <w:tcW w:w="1777"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1394 шт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 xml:space="preserve">          558.00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0.3</w:t>
            </w:r>
          </w:p>
        </w:tc>
      </w:tr>
      <w:tr w:rsidR="00DC69FE" w:rsidRPr="00DC69FE" w:rsidTr="004F6B94">
        <w:tc>
          <w:tcPr>
            <w:tcW w:w="634"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2</w:t>
            </w:r>
          </w:p>
        </w:tc>
        <w:tc>
          <w:tcPr>
            <w:tcW w:w="432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Люк з кришкою</w:t>
            </w:r>
          </w:p>
        </w:tc>
        <w:tc>
          <w:tcPr>
            <w:tcW w:w="1735"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609 шт</w:t>
            </w:r>
          </w:p>
        </w:tc>
        <w:tc>
          <w:tcPr>
            <w:tcW w:w="173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 xml:space="preserve">          426.30</w:t>
            </w:r>
          </w:p>
        </w:tc>
        <w:tc>
          <w:tcPr>
            <w:tcW w:w="173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0.3</w:t>
            </w:r>
          </w:p>
        </w:tc>
        <w:tc>
          <w:tcPr>
            <w:tcW w:w="1777"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514 шт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 xml:space="preserve">          411.00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0.2</w:t>
            </w:r>
          </w:p>
        </w:tc>
      </w:tr>
      <w:tr w:rsidR="00DC69FE" w:rsidRPr="00DC69FE" w:rsidTr="004F6B94">
        <w:tc>
          <w:tcPr>
            <w:tcW w:w="634"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3</w:t>
            </w:r>
          </w:p>
        </w:tc>
        <w:tc>
          <w:tcPr>
            <w:tcW w:w="432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Прокладка ПНБ</w:t>
            </w:r>
          </w:p>
        </w:tc>
        <w:tc>
          <w:tcPr>
            <w:tcW w:w="1735"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231955 шт</w:t>
            </w:r>
          </w:p>
        </w:tc>
        <w:tc>
          <w:tcPr>
            <w:tcW w:w="173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 xml:space="preserve">         3479.30</w:t>
            </w:r>
          </w:p>
        </w:tc>
        <w:tc>
          <w:tcPr>
            <w:tcW w:w="173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2.4</w:t>
            </w:r>
          </w:p>
        </w:tc>
        <w:tc>
          <w:tcPr>
            <w:tcW w:w="1777"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172490 шт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 xml:space="preserve">         3449.00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2.1</w:t>
            </w:r>
          </w:p>
        </w:tc>
      </w:tr>
      <w:tr w:rsidR="00DC69FE" w:rsidRPr="00DC69FE" w:rsidTr="004F6B94">
        <w:tc>
          <w:tcPr>
            <w:tcW w:w="634"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4</w:t>
            </w:r>
          </w:p>
        </w:tc>
        <w:tc>
          <w:tcPr>
            <w:tcW w:w="432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Ремені</w:t>
            </w:r>
          </w:p>
        </w:tc>
        <w:tc>
          <w:tcPr>
            <w:tcW w:w="1735"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1462,1 м2</w:t>
            </w:r>
          </w:p>
        </w:tc>
        <w:tc>
          <w:tcPr>
            <w:tcW w:w="173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 xml:space="preserve">          731.10</w:t>
            </w:r>
          </w:p>
        </w:tc>
        <w:tc>
          <w:tcPr>
            <w:tcW w:w="173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0.5</w:t>
            </w:r>
          </w:p>
        </w:tc>
        <w:tc>
          <w:tcPr>
            <w:tcW w:w="1777"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1700,79 м2</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 xml:space="preserve">         1020.00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0.6</w:t>
            </w:r>
          </w:p>
        </w:tc>
      </w:tr>
      <w:tr w:rsidR="00DC69FE" w:rsidRPr="00DC69FE" w:rsidTr="004F6B94">
        <w:tc>
          <w:tcPr>
            <w:tcW w:w="634"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5</w:t>
            </w:r>
          </w:p>
        </w:tc>
        <w:tc>
          <w:tcPr>
            <w:tcW w:w="432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Стрічка</w:t>
            </w:r>
          </w:p>
        </w:tc>
        <w:tc>
          <w:tcPr>
            <w:tcW w:w="1735"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135681,93 м2</w:t>
            </w:r>
          </w:p>
        </w:tc>
        <w:tc>
          <w:tcPr>
            <w:tcW w:w="173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 xml:space="preserve">       138429.90</w:t>
            </w:r>
          </w:p>
        </w:tc>
        <w:tc>
          <w:tcPr>
            <w:tcW w:w="173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96.4</w:t>
            </w:r>
          </w:p>
        </w:tc>
        <w:tc>
          <w:tcPr>
            <w:tcW w:w="1777"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166059,27 м2</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 xml:space="preserve">       166179.00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96.8</w:t>
            </w:r>
          </w:p>
        </w:tc>
      </w:tr>
    </w:tbl>
    <w:p w:rsidR="00DC69FE" w:rsidRPr="00DC69FE" w:rsidRDefault="00DC69FE" w:rsidP="00DC69FE">
      <w:pPr>
        <w:spacing w:after="0" w:line="240" w:lineRule="auto"/>
        <w:rPr>
          <w:rFonts w:ascii="Times New Roman" w:eastAsia="Times New Roman" w:hAnsi="Times New Roman" w:cs="Times New Roman"/>
          <w:sz w:val="24"/>
          <w:szCs w:val="24"/>
          <w:lang w:val="uk-UA" w:eastAsia="uk-UA"/>
        </w:rPr>
      </w:pPr>
    </w:p>
    <w:p w:rsidR="00DC69FE" w:rsidRDefault="00DC69FE">
      <w:pPr>
        <w:sectPr w:rsidR="00DC69FE" w:rsidSect="00DC69FE">
          <w:pgSz w:w="16838" w:h="11906" w:orient="landscape"/>
          <w:pgMar w:top="1417" w:right="363" w:bottom="850" w:left="363" w:header="709" w:footer="709" w:gutter="0"/>
          <w:cols w:space="708"/>
          <w:docGrid w:linePitch="360"/>
        </w:sectPr>
      </w:pPr>
    </w:p>
    <w:p w:rsidR="00DC69FE" w:rsidRPr="00DC69FE" w:rsidRDefault="00DC69FE" w:rsidP="00DC69FE">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DC69FE">
        <w:rPr>
          <w:rFonts w:ascii="Times New Roman" w:eastAsia="Times New Roman" w:hAnsi="Times New Roman" w:cs="Times New Roman"/>
          <w:b/>
          <w:bCs/>
          <w:color w:val="000000"/>
          <w:sz w:val="26"/>
          <w:szCs w:val="26"/>
          <w:lang w:val="uk-UA" w:eastAsia="uk-UA"/>
        </w:rPr>
        <w:lastRenderedPageBreak/>
        <w:t>5</w:t>
      </w:r>
      <w:r w:rsidRPr="00DC69FE">
        <w:rPr>
          <w:rFonts w:ascii="Times New Roman" w:eastAsia="Times New Roman" w:hAnsi="Times New Roman" w:cs="Times New Roman"/>
          <w:b/>
          <w:bCs/>
          <w:color w:val="000000"/>
          <w:sz w:val="26"/>
          <w:szCs w:val="26"/>
          <w:lang w:eastAsia="uk-UA"/>
        </w:rPr>
        <w:t>. Інформація про собівартість реалізованої продукції</w:t>
      </w:r>
    </w:p>
    <w:p w:rsidR="00DC69FE" w:rsidRPr="00DC69FE" w:rsidRDefault="00DC69FE" w:rsidP="00DC69FE">
      <w:pPr>
        <w:spacing w:after="0" w:line="240" w:lineRule="auto"/>
        <w:rPr>
          <w:rFonts w:ascii="Times New Roman" w:eastAsia="Times New Roman" w:hAnsi="Times New Roman" w:cs="Times New Roman"/>
          <w:vanish/>
          <w:color w:val="000000"/>
          <w:sz w:val="24"/>
          <w:szCs w:val="24"/>
          <w:lang w:val="uk-UA" w:eastAsia="uk-UA"/>
        </w:rPr>
      </w:pP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DC69FE" w:rsidRPr="00DC69FE" w:rsidTr="004F6B94">
        <w:tc>
          <w:tcPr>
            <w:tcW w:w="540"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Відсоток від загальної собівартості реалізованої продукції (у відсотках)</w:t>
            </w:r>
          </w:p>
        </w:tc>
      </w:tr>
      <w:tr w:rsidR="00DC69FE" w:rsidRPr="00DC69FE" w:rsidTr="004F6B94">
        <w:tc>
          <w:tcPr>
            <w:tcW w:w="540"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1</w:t>
            </w:r>
          </w:p>
        </w:tc>
        <w:tc>
          <w:tcPr>
            <w:tcW w:w="7299"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2</w:t>
            </w:r>
          </w:p>
        </w:tc>
        <w:tc>
          <w:tcPr>
            <w:tcW w:w="2241"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3</w:t>
            </w:r>
          </w:p>
        </w:tc>
      </w:tr>
      <w:tr w:rsidR="00DC69FE" w:rsidRPr="00DC69FE" w:rsidTr="004F6B94">
        <w:tc>
          <w:tcPr>
            <w:tcW w:w="540"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1</w:t>
            </w:r>
          </w:p>
        </w:tc>
        <w:tc>
          <w:tcPr>
            <w:tcW w:w="7299"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Матеріальні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 xml:space="preserve"> 71.10</w:t>
            </w:r>
          </w:p>
        </w:tc>
      </w:tr>
      <w:tr w:rsidR="00DC69FE" w:rsidRPr="00DC69FE" w:rsidTr="004F6B94">
        <w:tc>
          <w:tcPr>
            <w:tcW w:w="540"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2</w:t>
            </w:r>
          </w:p>
        </w:tc>
        <w:tc>
          <w:tcPr>
            <w:tcW w:w="7299"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Витрати на оплату праці</w:t>
            </w:r>
          </w:p>
        </w:tc>
        <w:tc>
          <w:tcPr>
            <w:tcW w:w="2241"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 xml:space="preserve">  6.40</w:t>
            </w:r>
          </w:p>
        </w:tc>
      </w:tr>
      <w:tr w:rsidR="00DC69FE" w:rsidRPr="00DC69FE" w:rsidTr="004F6B94">
        <w:tc>
          <w:tcPr>
            <w:tcW w:w="540"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3</w:t>
            </w:r>
          </w:p>
        </w:tc>
        <w:tc>
          <w:tcPr>
            <w:tcW w:w="7299"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Відрахування на соціальні заходи</w:t>
            </w:r>
          </w:p>
        </w:tc>
        <w:tc>
          <w:tcPr>
            <w:tcW w:w="2241"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 xml:space="preserve">  1.40</w:t>
            </w:r>
          </w:p>
        </w:tc>
      </w:tr>
      <w:tr w:rsidR="00DC69FE" w:rsidRPr="00DC69FE" w:rsidTr="004F6B94">
        <w:tc>
          <w:tcPr>
            <w:tcW w:w="540"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4</w:t>
            </w:r>
          </w:p>
        </w:tc>
        <w:tc>
          <w:tcPr>
            <w:tcW w:w="7299"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Амортизація</w:t>
            </w:r>
          </w:p>
        </w:tc>
        <w:tc>
          <w:tcPr>
            <w:tcW w:w="2241"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 xml:space="preserve">  1.90</w:t>
            </w:r>
          </w:p>
        </w:tc>
      </w:tr>
      <w:tr w:rsidR="00DC69FE" w:rsidRPr="00DC69FE" w:rsidTr="004F6B94">
        <w:tc>
          <w:tcPr>
            <w:tcW w:w="540"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5</w:t>
            </w:r>
          </w:p>
        </w:tc>
        <w:tc>
          <w:tcPr>
            <w:tcW w:w="7299"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Інші операційні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 xml:space="preserve"> 19.20</w:t>
            </w:r>
          </w:p>
        </w:tc>
      </w:tr>
    </w:tbl>
    <w:p w:rsidR="00DC69FE" w:rsidRPr="00DC69FE" w:rsidRDefault="00DC69FE" w:rsidP="00DC69FE">
      <w:pPr>
        <w:spacing w:after="0" w:line="240" w:lineRule="auto"/>
        <w:rPr>
          <w:rFonts w:ascii="Times New Roman" w:eastAsia="Times New Roman" w:hAnsi="Times New Roman" w:cs="Times New Roman"/>
          <w:sz w:val="24"/>
          <w:szCs w:val="24"/>
          <w:lang w:val="uk-UA" w:eastAsia="uk-UA"/>
        </w:rPr>
      </w:pPr>
    </w:p>
    <w:p w:rsidR="00DC69FE" w:rsidRDefault="00DC69FE">
      <w:pPr>
        <w:sectPr w:rsidR="00DC69FE" w:rsidSect="00DC69FE">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DC69FE" w:rsidRPr="00DC69FE" w:rsidTr="004F6B94">
        <w:tc>
          <w:tcPr>
            <w:tcW w:w="9720" w:type="dxa"/>
            <w:tcMar>
              <w:top w:w="60" w:type="dxa"/>
              <w:left w:w="60" w:type="dxa"/>
              <w:bottom w:w="60" w:type="dxa"/>
              <w:right w:w="60" w:type="dxa"/>
            </w:tcMar>
            <w:vAlign w:val="center"/>
          </w:tcPr>
          <w:p w:rsidR="00DC69FE" w:rsidRPr="00DC69FE" w:rsidRDefault="00DC69FE" w:rsidP="00DC69FE">
            <w:pPr>
              <w:spacing w:after="0" w:line="240" w:lineRule="auto"/>
              <w:ind w:left="-210"/>
              <w:jc w:val="center"/>
              <w:rPr>
                <w:rFonts w:ascii="Times New Roman" w:eastAsia="Times New Roman" w:hAnsi="Times New Roman" w:cs="Times New Roman"/>
                <w:b/>
                <w:bCs/>
                <w:sz w:val="28"/>
                <w:szCs w:val="28"/>
                <w:lang w:val="uk-UA" w:eastAsia="uk-UA"/>
              </w:rPr>
            </w:pPr>
            <w:r w:rsidRPr="00DC69FE">
              <w:rPr>
                <w:rFonts w:ascii="Times New Roman" w:eastAsia="Times New Roman" w:hAnsi="Times New Roman" w:cs="Times New Roman"/>
                <w:b/>
                <w:color w:val="000000"/>
                <w:sz w:val="28"/>
                <w:szCs w:val="28"/>
                <w:lang w:val="en-US" w:eastAsia="uk-UA"/>
              </w:rPr>
              <w:lastRenderedPageBreak/>
              <w:t>6</w:t>
            </w:r>
            <w:r w:rsidRPr="00DC69FE">
              <w:rPr>
                <w:rFonts w:ascii="Times New Roman" w:eastAsia="Times New Roman" w:hAnsi="Times New Roman" w:cs="Times New Roman"/>
                <w:b/>
                <w:color w:val="000000"/>
                <w:sz w:val="28"/>
                <w:szCs w:val="28"/>
                <w:lang w:val="uk-UA" w:eastAsia="uk-UA"/>
              </w:rPr>
              <w:t>. Інформація про осіб, послугами яких користується емітент</w:t>
            </w:r>
          </w:p>
        </w:tc>
      </w:tr>
    </w:tbl>
    <w:p w:rsidR="00DC69FE" w:rsidRPr="00DC69FE" w:rsidRDefault="00DC69FE" w:rsidP="00DC69FE">
      <w:pPr>
        <w:spacing w:after="0" w:line="240" w:lineRule="auto"/>
        <w:rPr>
          <w:rFonts w:ascii="Times New Roman" w:eastAsia="Times New Roman" w:hAnsi="Times New Roman" w:cs="Times New Roman"/>
          <w:vanish/>
          <w:color w:val="000000"/>
          <w:sz w:val="24"/>
          <w:szCs w:val="24"/>
          <w:lang w:val="uk-UA" w:eastAsia="uk-UA"/>
        </w:rPr>
      </w:pPr>
    </w:p>
    <w:p w:rsidR="00DC69FE" w:rsidRPr="00DC69FE" w:rsidRDefault="00DC69FE" w:rsidP="00DC69FE">
      <w:pPr>
        <w:spacing w:after="0" w:line="240" w:lineRule="auto"/>
        <w:rPr>
          <w:rFonts w:ascii="Times New Roman" w:eastAsia="Times New Roman" w:hAnsi="Times New Roman" w:cs="Times New Roman"/>
          <w:vanish/>
          <w:color w:val="000000"/>
          <w:sz w:val="24"/>
          <w:szCs w:val="24"/>
          <w:lang w:val="uk-UA" w:eastAsia="uk-UA"/>
        </w:rPr>
      </w:pPr>
    </w:p>
    <w:p w:rsidR="00DC69FE" w:rsidRPr="00DC69FE" w:rsidRDefault="00DC69FE" w:rsidP="00DC69FE">
      <w:pPr>
        <w:spacing w:after="0" w:line="240" w:lineRule="auto"/>
        <w:rPr>
          <w:rFonts w:ascii="Times New Roman" w:eastAsia="Times New Roman" w:hAnsi="Times New Roman" w:cs="Times New Roman"/>
          <w:sz w:val="24"/>
          <w:szCs w:val="24"/>
          <w:lang w:val="uk-UA" w:eastAsia="uk-UA"/>
        </w:rPr>
      </w:pPr>
    </w:p>
    <w:p w:rsidR="00DC69FE" w:rsidRPr="00DC69FE" w:rsidRDefault="00DC69FE" w:rsidP="00DC69FE">
      <w:pPr>
        <w:spacing w:after="0" w:line="240" w:lineRule="auto"/>
        <w:rPr>
          <w:rFonts w:ascii="Times New Roman" w:eastAsia="Times New Roman" w:hAnsi="Times New Roman" w:cs="Times New Roman"/>
          <w:sz w:val="24"/>
          <w:szCs w:val="24"/>
          <w:lang w:val="uk-UA" w:eastAsia="uk-UA"/>
        </w:rPr>
      </w:pPr>
    </w:p>
    <w:tbl>
      <w:tblPr>
        <w:tblStyle w:val="a3"/>
        <w:tblW w:w="5000" w:type="pct"/>
        <w:tblLook w:val="04A0" w:firstRow="1" w:lastRow="0" w:firstColumn="1" w:lastColumn="0" w:noHBand="0" w:noVBand="1"/>
      </w:tblPr>
      <w:tblGrid>
        <w:gridCol w:w="3384"/>
        <w:gridCol w:w="6754"/>
      </w:tblGrid>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Публічне акціонерне товариство "Національний депозитарій України"</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Організаційно-правова форма</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Публiчне акцiонерне товариство</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Ідентифікаційний код юридичної особи</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30370711</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Місцезнаходження</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04107 УКРАЇНА м.Київ д/н вул.Тропініна, 7-г</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Номер ліцензії або іншого документа на цей вид діяльності</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д/н</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Назва державного органу, що видав ліцензію або інший документ</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д/н</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Дата видачі ліцензії або іншого документа</w:t>
            </w:r>
          </w:p>
        </w:tc>
        <w:tc>
          <w:tcPr>
            <w:tcW w:w="6803" w:type="dxa"/>
            <w:shd w:val="clear" w:color="auto" w:fill="auto"/>
          </w:tcPr>
          <w:p w:rsidR="00DC69FE" w:rsidRPr="00DC69FE" w:rsidRDefault="00DC69FE" w:rsidP="00DC69FE">
            <w:pPr>
              <w:rPr>
                <w:szCs w:val="24"/>
                <w:lang w:val="uk-UA" w:eastAsia="uk-UA"/>
              </w:rPr>
            </w:pP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Міжміський код та телефон</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(044) 3630401</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Факс</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(044) 3630401</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Вид діяльності</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Депозитарна діяльність центрального депозитарію</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Опис</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Вид послуг, які надає особа- депозитарні послуги депозитарію.Не заповнюються пункти щодо номеру ліцензії або іншогодокумента на цей вид діяльності, назва державного органу,що видав ліцензію або інший документ та дата видачіліцензії або іншого документа, оскільки депозитарнадіяльність Центрального депозитарію, що здійнсюєПублічне акціонерне товариство "Національнийдепозитарій України" не є ліцензійною.</w:t>
            </w:r>
          </w:p>
        </w:tc>
      </w:tr>
    </w:tbl>
    <w:p w:rsidR="00DC69FE" w:rsidRPr="00DC69FE" w:rsidRDefault="00DC69FE" w:rsidP="00DC69FE">
      <w:pPr>
        <w:spacing w:after="0" w:line="240" w:lineRule="auto"/>
        <w:rPr>
          <w:rFonts w:ascii="Times New Roman" w:eastAsia="Times New Roman" w:hAnsi="Times New Roman" w:cs="Times New Roman"/>
          <w:sz w:val="20"/>
          <w:szCs w:val="24"/>
          <w:lang w:val="uk-UA" w:eastAsia="uk-UA"/>
        </w:rPr>
      </w:pPr>
    </w:p>
    <w:p w:rsidR="00DC69FE" w:rsidRPr="00DC69FE" w:rsidRDefault="00DC69FE" w:rsidP="00DC69FE">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5"/>
        <w:gridCol w:w="6753"/>
      </w:tblGrid>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ТОВАРИСТВО З ОБМЕЖЕНОЮ ВІДПОВІДАЛЬНІСТЮ "АЙПІО-АУДИТ"</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Організаційно-правова форма</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Товариство з обмеженою вiдповiдальнiстю</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Ідентифікаційний код юридичної особи</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36201704</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Місцезнаходження</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69006 УКРАЇНА місто Запоріжжя д/н ВУЛИЦЯ НЕЗАЛЕЖНОЇ УКРАЇНИ, будинок 6, кімната 40</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Номер ліцензії або іншого документа на цей вид діяльності</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4222</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Назва державного органу, що видав ліцензію або інший документ</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Аудиторська палата України</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Дата видачі ліцензії або іншого документа</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27.11.2008</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Міжміський код та телефон</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061-222-11-40</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Факс</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061-222-11-40</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Вид діяльності</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Аудитор (аудиторськa фiрмa), якa надає аудиторськi послуги емiтенту</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Опис</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Особа надає аудиторські послуги щодо аудиту звіту про корпоративне управління.</w:t>
            </w:r>
          </w:p>
        </w:tc>
      </w:tr>
    </w:tbl>
    <w:p w:rsidR="00DC69FE" w:rsidRPr="00DC69FE" w:rsidRDefault="00DC69FE" w:rsidP="00DC69FE">
      <w:pPr>
        <w:spacing w:after="0" w:line="240" w:lineRule="auto"/>
        <w:rPr>
          <w:rFonts w:ascii="Times New Roman" w:eastAsia="Times New Roman" w:hAnsi="Times New Roman" w:cs="Times New Roman"/>
          <w:sz w:val="20"/>
          <w:szCs w:val="24"/>
          <w:lang w:val="uk-UA" w:eastAsia="uk-UA"/>
        </w:rPr>
      </w:pPr>
    </w:p>
    <w:p w:rsidR="00DC69FE" w:rsidRPr="00DC69FE" w:rsidRDefault="00DC69FE" w:rsidP="00DC69FE">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5"/>
        <w:gridCol w:w="6753"/>
      </w:tblGrid>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ТОВАРИСТВО З ОБМЕЖЕНОЮ ВІДПОВІДАЛЬНІСТЮ "ФОНДОВА КОМПАНІЯ "ЕМІСІЯ"</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Організаційно-правова форма</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Товариство з обмеженою вiдповiдальнiстю</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Ідентифікаційний код юридичної особи</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33961297</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Місцезнаходження</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69006 Україна місто Запоріжжя д/н вул. Незалежної України, буд. 6, кв. 39</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Номер ліцензії або іншого документа на цей вид діяльності</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АЕ № 286520</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Назва державного органу, що видав ліцензію або інший документ</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Національна комісія з цінних паперів та фондового ринку</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Дата видачі ліцензії або іншого документа</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08.10.2013</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Міжміський код та телефон</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061-222-11-40</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Факс</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061-222-11-40</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lastRenderedPageBreak/>
              <w:t>Вид діяльності</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Депозитарна діяльність  депозитарної установи</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Опис</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Ліцензія серії АЕ №286520 від 08.10.2013 на провадження професійної депозитарної діяльності - депозитарної діяльності депозитарної установи діє з 12.10.2013р. Вид послуг, які надає особа- депозитарні послуги депозитарної установи.</w:t>
            </w:r>
          </w:p>
        </w:tc>
      </w:tr>
    </w:tbl>
    <w:p w:rsidR="00DC69FE" w:rsidRPr="00DC69FE" w:rsidRDefault="00DC69FE" w:rsidP="00DC69FE">
      <w:pPr>
        <w:spacing w:after="0" w:line="240" w:lineRule="auto"/>
        <w:rPr>
          <w:rFonts w:ascii="Times New Roman" w:eastAsia="Times New Roman" w:hAnsi="Times New Roman" w:cs="Times New Roman"/>
          <w:sz w:val="20"/>
          <w:szCs w:val="24"/>
          <w:lang w:val="uk-UA" w:eastAsia="uk-UA"/>
        </w:rPr>
      </w:pPr>
    </w:p>
    <w:p w:rsidR="00DC69FE" w:rsidRPr="00DC69FE" w:rsidRDefault="00DC69FE" w:rsidP="00DC69FE">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6"/>
        <w:gridCol w:w="6752"/>
      </w:tblGrid>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ДУ "Агентство з розвитку інфраструктури фондового ринку України"</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Організаційно-правова форма</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Державна органiзацiя (установа, заклад)</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Ідентифікаційний код юридичної особи</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21676262</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Місцезнаходження</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01001 УКРАЇНА м.Київ д/н вул.Грінченка Бориса, будинок 3, поверх 5</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Номер ліцензії або іншого документа на цей вид діяльності</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DR/00001/APA</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Назва державного органу, що видав ліцензію або інший документ</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Національна комісія з цінних паперів та фондового ринку</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Дата видачі ліцензії або іншого документа</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18.02.2019</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Міжміський код та телефон</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0442875670</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Факс</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0442875673</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Вид діяльності</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Діяльність з оприлюднення регульованої інформації від імені учасників фондового ринку; Діяльність з подання звітності та/або адміністративних даних до НКЦПФР</w:t>
            </w:r>
          </w:p>
        </w:tc>
      </w:tr>
      <w:tr w:rsidR="00DC69FE" w:rsidRPr="00DC69FE" w:rsidTr="004F6B94">
        <w:tc>
          <w:tcPr>
            <w:tcW w:w="3401" w:type="dxa"/>
            <w:shd w:val="clear" w:color="auto" w:fill="auto"/>
          </w:tcPr>
          <w:p w:rsidR="00DC69FE" w:rsidRPr="00DC69FE" w:rsidRDefault="00DC69FE" w:rsidP="00DC69FE">
            <w:pPr>
              <w:rPr>
                <w:b/>
                <w:szCs w:val="24"/>
                <w:lang w:val="uk-UA" w:eastAsia="uk-UA"/>
              </w:rPr>
            </w:pPr>
            <w:r w:rsidRPr="00DC69FE">
              <w:rPr>
                <w:b/>
                <w:szCs w:val="24"/>
                <w:lang w:val="uk-UA" w:eastAsia="uk-UA"/>
              </w:rPr>
              <w:t>Опис</w:t>
            </w:r>
          </w:p>
        </w:tc>
        <w:tc>
          <w:tcPr>
            <w:tcW w:w="6803" w:type="dxa"/>
            <w:shd w:val="clear" w:color="auto" w:fill="auto"/>
          </w:tcPr>
          <w:p w:rsidR="00DC69FE" w:rsidRPr="00DC69FE" w:rsidRDefault="00DC69FE" w:rsidP="00DC69FE">
            <w:pPr>
              <w:rPr>
                <w:szCs w:val="24"/>
                <w:lang w:val="uk-UA" w:eastAsia="uk-UA"/>
              </w:rPr>
            </w:pPr>
            <w:r w:rsidRPr="00DC69FE">
              <w:rPr>
                <w:szCs w:val="24"/>
                <w:lang w:val="uk-UA" w:eastAsia="uk-UA"/>
              </w:rPr>
              <w:t>Подання звітності до НКЦПФР (ліцензія DR/00001/APA від18.02.2019 р.) та оприлюднення регульованої інформації(ліцензія DR/00001/APA від 18.02.2019 р.)</w:t>
            </w:r>
          </w:p>
        </w:tc>
      </w:tr>
    </w:tbl>
    <w:p w:rsidR="00DC69FE" w:rsidRPr="00DC69FE" w:rsidRDefault="00DC69FE" w:rsidP="00DC69FE">
      <w:pPr>
        <w:spacing w:after="0" w:line="240" w:lineRule="auto"/>
        <w:rPr>
          <w:rFonts w:ascii="Times New Roman" w:eastAsia="Times New Roman" w:hAnsi="Times New Roman" w:cs="Times New Roman"/>
          <w:sz w:val="20"/>
          <w:szCs w:val="24"/>
          <w:lang w:val="uk-UA" w:eastAsia="uk-UA"/>
        </w:rPr>
      </w:pPr>
    </w:p>
    <w:p w:rsidR="00DC69FE" w:rsidRPr="00DC69FE" w:rsidRDefault="00DC69FE" w:rsidP="00DC69FE">
      <w:pPr>
        <w:spacing w:after="0" w:line="240" w:lineRule="auto"/>
        <w:rPr>
          <w:rFonts w:ascii="Times New Roman" w:eastAsia="Times New Roman" w:hAnsi="Times New Roman" w:cs="Times New Roman"/>
          <w:sz w:val="20"/>
          <w:szCs w:val="24"/>
          <w:lang w:val="uk-UA" w:eastAsia="uk-UA"/>
        </w:rPr>
      </w:pPr>
    </w:p>
    <w:p w:rsidR="00DC69FE" w:rsidRPr="00DC69FE" w:rsidRDefault="00DC69FE" w:rsidP="00DC69FE">
      <w:pPr>
        <w:spacing w:after="0" w:line="240" w:lineRule="auto"/>
        <w:rPr>
          <w:rFonts w:ascii="Times New Roman" w:eastAsia="Times New Roman" w:hAnsi="Times New Roman" w:cs="Times New Roman"/>
          <w:sz w:val="20"/>
          <w:szCs w:val="24"/>
          <w:lang w:val="uk-UA" w:eastAsia="uk-UA"/>
        </w:rPr>
      </w:pPr>
    </w:p>
    <w:p w:rsidR="00DC69FE" w:rsidRDefault="00DC69FE">
      <w:pPr>
        <w:sectPr w:rsidR="00DC69FE" w:rsidSect="00DC69FE">
          <w:pgSz w:w="11906" w:h="16838"/>
          <w:pgMar w:top="363" w:right="567" w:bottom="363" w:left="1417" w:header="709" w:footer="709" w:gutter="0"/>
          <w:cols w:space="708"/>
          <w:docGrid w:linePitch="360"/>
        </w:sectPr>
      </w:pPr>
    </w:p>
    <w:p w:rsidR="00DC69FE" w:rsidRPr="00DC69FE" w:rsidRDefault="00DC69FE" w:rsidP="00DC69FE">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DC69FE" w:rsidRPr="00DC69FE" w:rsidTr="004F6B94">
        <w:tc>
          <w:tcPr>
            <w:tcW w:w="6082" w:type="dxa"/>
          </w:tcPr>
          <w:p w:rsidR="00DC69FE" w:rsidRPr="00DC69FE" w:rsidRDefault="00DC69FE" w:rsidP="00DC69FE">
            <w:pPr>
              <w:widowControl w:val="0"/>
              <w:spacing w:after="0" w:line="240" w:lineRule="auto"/>
              <w:rPr>
                <w:rFonts w:ascii="Times New Roman" w:eastAsia="Times New Roman" w:hAnsi="Times New Roman" w:cs="Times New Roman"/>
                <w:sz w:val="18"/>
                <w:szCs w:val="18"/>
                <w:lang w:eastAsia="ru-RU"/>
              </w:rPr>
            </w:pPr>
          </w:p>
        </w:tc>
        <w:tc>
          <w:tcPr>
            <w:tcW w:w="1956" w:type="dxa"/>
            <w:gridSpan w:val="3"/>
          </w:tcPr>
          <w:p w:rsidR="00DC69FE" w:rsidRPr="00DC69FE" w:rsidRDefault="00DC69FE" w:rsidP="00DC69FE">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DC69FE" w:rsidRPr="00DC69FE" w:rsidRDefault="00DC69FE" w:rsidP="00DC69FE">
            <w:pPr>
              <w:widowControl w:val="0"/>
              <w:spacing w:after="0" w:line="240" w:lineRule="auto"/>
              <w:jc w:val="center"/>
              <w:rPr>
                <w:rFonts w:ascii="Times New Roman" w:eastAsia="Times New Roman" w:hAnsi="Times New Roman" w:cs="Times New Roman"/>
                <w:sz w:val="18"/>
                <w:szCs w:val="18"/>
                <w:lang w:eastAsia="ru-RU"/>
              </w:rPr>
            </w:pPr>
            <w:r w:rsidRPr="00DC69FE">
              <w:rPr>
                <w:rFonts w:ascii="Times New Roman" w:eastAsia="Times New Roman" w:hAnsi="Times New Roman" w:cs="Times New Roman"/>
                <w:sz w:val="18"/>
                <w:szCs w:val="18"/>
                <w:lang w:val="uk-UA" w:eastAsia="ru-RU"/>
              </w:rPr>
              <w:t>Коди</w:t>
            </w:r>
          </w:p>
        </w:tc>
      </w:tr>
      <w:tr w:rsidR="00DC69FE" w:rsidRPr="00DC69FE" w:rsidTr="004F6B94">
        <w:tc>
          <w:tcPr>
            <w:tcW w:w="6082" w:type="dxa"/>
          </w:tcPr>
          <w:p w:rsidR="00DC69FE" w:rsidRPr="00DC69FE" w:rsidRDefault="00DC69FE" w:rsidP="00DC69FE">
            <w:pPr>
              <w:widowControl w:val="0"/>
              <w:spacing w:after="0" w:line="240" w:lineRule="auto"/>
              <w:rPr>
                <w:rFonts w:ascii="Times New Roman" w:eastAsia="Times New Roman" w:hAnsi="Times New Roman" w:cs="Times New Roman"/>
                <w:sz w:val="18"/>
                <w:szCs w:val="18"/>
                <w:lang w:eastAsia="ru-RU"/>
              </w:rPr>
            </w:pPr>
          </w:p>
        </w:tc>
        <w:tc>
          <w:tcPr>
            <w:tcW w:w="1956" w:type="dxa"/>
            <w:gridSpan w:val="3"/>
          </w:tcPr>
          <w:p w:rsidR="00DC69FE" w:rsidRPr="00DC69FE" w:rsidRDefault="00DC69FE" w:rsidP="00DC69FE">
            <w:pPr>
              <w:widowControl w:val="0"/>
              <w:spacing w:after="0" w:line="240" w:lineRule="auto"/>
              <w:jc w:val="center"/>
              <w:rPr>
                <w:rFonts w:ascii="Times New Roman" w:eastAsia="Times New Roman" w:hAnsi="Times New Roman" w:cs="Times New Roman"/>
                <w:sz w:val="16"/>
                <w:szCs w:val="16"/>
                <w:lang w:eastAsia="ru-RU"/>
              </w:rPr>
            </w:pPr>
            <w:r w:rsidRPr="00DC69FE">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DC69FE" w:rsidRPr="00DC69FE" w:rsidRDefault="00DC69FE" w:rsidP="00DC69FE">
            <w:pPr>
              <w:widowControl w:val="0"/>
              <w:spacing w:after="0" w:line="240" w:lineRule="auto"/>
              <w:jc w:val="center"/>
              <w:rPr>
                <w:rFonts w:ascii="Times New Roman" w:eastAsia="Times New Roman" w:hAnsi="Times New Roman" w:cs="Times New Roman"/>
                <w:sz w:val="18"/>
                <w:szCs w:val="18"/>
                <w:lang w:val="en-US" w:eastAsia="ru-RU"/>
              </w:rPr>
            </w:pPr>
            <w:r w:rsidRPr="00DC69FE">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DC69FE" w:rsidRPr="00DC69FE" w:rsidRDefault="00DC69FE" w:rsidP="00DC69FE">
            <w:pPr>
              <w:widowControl w:val="0"/>
              <w:spacing w:after="0" w:line="240" w:lineRule="auto"/>
              <w:rPr>
                <w:rFonts w:ascii="Times New Roman" w:eastAsia="Times New Roman" w:hAnsi="Times New Roman" w:cs="Times New Roman"/>
                <w:bCs/>
                <w:sz w:val="18"/>
                <w:szCs w:val="18"/>
                <w:lang w:val="en-US" w:eastAsia="ru-RU"/>
              </w:rPr>
            </w:pPr>
            <w:r w:rsidRPr="00DC69FE">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DC69FE" w:rsidRPr="00DC69FE" w:rsidRDefault="00DC69FE" w:rsidP="00DC69FE">
            <w:pPr>
              <w:widowControl w:val="0"/>
              <w:spacing w:after="0" w:line="240" w:lineRule="auto"/>
              <w:rPr>
                <w:rFonts w:ascii="Times New Roman" w:eastAsia="Times New Roman" w:hAnsi="Times New Roman" w:cs="Times New Roman"/>
                <w:bCs/>
                <w:sz w:val="18"/>
                <w:szCs w:val="18"/>
                <w:lang w:val="en-US" w:eastAsia="ru-RU"/>
              </w:rPr>
            </w:pPr>
            <w:r w:rsidRPr="00DC69FE">
              <w:rPr>
                <w:rFonts w:ascii="Times New Roman" w:eastAsia="Times New Roman" w:hAnsi="Times New Roman" w:cs="Times New Roman"/>
                <w:bCs/>
                <w:sz w:val="18"/>
                <w:szCs w:val="18"/>
                <w:lang w:val="en-US" w:eastAsia="ru-RU"/>
              </w:rPr>
              <w:t>01</w:t>
            </w:r>
          </w:p>
        </w:tc>
      </w:tr>
      <w:tr w:rsidR="00DC69FE" w:rsidRPr="00DC69FE" w:rsidTr="004F6B94">
        <w:tc>
          <w:tcPr>
            <w:tcW w:w="6082" w:type="dxa"/>
          </w:tcPr>
          <w:p w:rsidR="00DC69FE" w:rsidRPr="00DC69FE" w:rsidRDefault="00DC69FE" w:rsidP="00DC69FE">
            <w:pPr>
              <w:widowControl w:val="0"/>
              <w:spacing w:after="0" w:line="240" w:lineRule="auto"/>
              <w:rPr>
                <w:rFonts w:ascii="Times New Roman" w:eastAsia="Times New Roman" w:hAnsi="Times New Roman" w:cs="Times New Roman"/>
                <w:sz w:val="18"/>
                <w:szCs w:val="18"/>
                <w:lang w:val="en-US" w:eastAsia="ru-RU"/>
              </w:rPr>
            </w:pPr>
            <w:r w:rsidRPr="00DC69FE">
              <w:rPr>
                <w:rFonts w:ascii="Times New Roman" w:eastAsia="Times New Roman" w:hAnsi="Times New Roman" w:cs="Times New Roman"/>
                <w:sz w:val="18"/>
                <w:szCs w:val="18"/>
                <w:lang w:val="uk-UA" w:eastAsia="ru-RU"/>
              </w:rPr>
              <w:t xml:space="preserve">Підприємство  </w:t>
            </w:r>
            <w:r w:rsidRPr="00DC69FE">
              <w:rPr>
                <w:rFonts w:ascii="Times New Roman" w:eastAsia="Times New Roman" w:hAnsi="Times New Roman" w:cs="Times New Roman"/>
                <w:sz w:val="18"/>
                <w:szCs w:val="18"/>
                <w:lang w:val="en-US" w:eastAsia="ru-RU"/>
              </w:rPr>
              <w:t xml:space="preserve"> </w:t>
            </w:r>
            <w:r w:rsidRPr="00DC69FE">
              <w:rPr>
                <w:rFonts w:ascii="Times New Roman" w:eastAsia="Times New Roman" w:hAnsi="Times New Roman" w:cs="Times New Roman"/>
                <w:sz w:val="18"/>
                <w:szCs w:val="18"/>
                <w:u w:val="single"/>
                <w:lang w:val="en-US" w:eastAsia="ru-RU"/>
              </w:rPr>
              <w:t>ПРИВАТНЕ АКЦІОНЕРНЕ ТОВАРИСТВО "БЕРТІ"</w:t>
            </w:r>
          </w:p>
        </w:tc>
        <w:tc>
          <w:tcPr>
            <w:tcW w:w="1956" w:type="dxa"/>
            <w:gridSpan w:val="3"/>
          </w:tcPr>
          <w:p w:rsidR="00DC69FE" w:rsidRPr="00DC69FE" w:rsidRDefault="00DC69FE" w:rsidP="00DC69FE">
            <w:pPr>
              <w:widowControl w:val="0"/>
              <w:spacing w:after="0" w:line="240" w:lineRule="auto"/>
              <w:rPr>
                <w:rFonts w:ascii="Times New Roman" w:eastAsia="Times New Roman" w:hAnsi="Times New Roman" w:cs="Times New Roman"/>
                <w:sz w:val="18"/>
                <w:szCs w:val="18"/>
                <w:lang w:eastAsia="ru-RU"/>
              </w:rPr>
            </w:pPr>
            <w:r w:rsidRPr="00DC69FE">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DC69FE" w:rsidRPr="00DC69FE" w:rsidRDefault="00DC69FE" w:rsidP="00DC69FE">
            <w:pPr>
              <w:widowControl w:val="0"/>
              <w:spacing w:after="0" w:line="240" w:lineRule="auto"/>
              <w:jc w:val="center"/>
              <w:rPr>
                <w:rFonts w:ascii="Times New Roman" w:eastAsia="Times New Roman" w:hAnsi="Times New Roman" w:cs="Times New Roman"/>
                <w:sz w:val="18"/>
                <w:szCs w:val="18"/>
                <w:lang w:val="en-US" w:eastAsia="ru-RU"/>
              </w:rPr>
            </w:pPr>
            <w:r w:rsidRPr="00DC69FE">
              <w:rPr>
                <w:rFonts w:ascii="Times New Roman" w:eastAsia="Times New Roman" w:hAnsi="Times New Roman" w:cs="Times New Roman"/>
                <w:sz w:val="18"/>
                <w:szCs w:val="18"/>
                <w:lang w:val="en-US" w:eastAsia="ru-RU"/>
              </w:rPr>
              <w:t>00152359</w:t>
            </w:r>
          </w:p>
        </w:tc>
      </w:tr>
      <w:tr w:rsidR="00DC69FE" w:rsidRPr="00DC69FE" w:rsidTr="004F6B94">
        <w:trPr>
          <w:trHeight w:val="199"/>
        </w:trPr>
        <w:tc>
          <w:tcPr>
            <w:tcW w:w="6082" w:type="dxa"/>
          </w:tcPr>
          <w:p w:rsidR="00DC69FE" w:rsidRPr="00DC69FE" w:rsidRDefault="00DC69FE" w:rsidP="00DC69FE">
            <w:pPr>
              <w:widowControl w:val="0"/>
              <w:spacing w:after="0" w:line="240" w:lineRule="auto"/>
              <w:rPr>
                <w:rFonts w:ascii="Times New Roman" w:eastAsia="Times New Roman" w:hAnsi="Times New Roman" w:cs="Times New Roman"/>
                <w:sz w:val="18"/>
                <w:szCs w:val="18"/>
                <w:lang w:val="en-US" w:eastAsia="ru-RU"/>
              </w:rPr>
            </w:pPr>
            <w:r w:rsidRPr="00DC69FE">
              <w:rPr>
                <w:rFonts w:ascii="Times New Roman" w:eastAsia="Times New Roman" w:hAnsi="Times New Roman" w:cs="Times New Roman"/>
                <w:sz w:val="18"/>
                <w:szCs w:val="18"/>
                <w:lang w:val="uk-UA" w:eastAsia="ru-RU"/>
              </w:rPr>
              <w:t xml:space="preserve">Територія </w:t>
            </w:r>
            <w:r w:rsidRPr="00DC69FE">
              <w:rPr>
                <w:rFonts w:ascii="Times New Roman" w:eastAsia="Times New Roman" w:hAnsi="Times New Roman" w:cs="Times New Roman"/>
                <w:sz w:val="18"/>
                <w:szCs w:val="18"/>
                <w:lang w:val="en-US" w:eastAsia="ru-RU"/>
              </w:rPr>
              <w:t xml:space="preserve"> </w:t>
            </w:r>
            <w:r w:rsidRPr="00DC69FE">
              <w:rPr>
                <w:rFonts w:ascii="Times New Roman" w:eastAsia="Times New Roman" w:hAnsi="Times New Roman" w:cs="Times New Roman"/>
                <w:sz w:val="18"/>
                <w:szCs w:val="18"/>
                <w:u w:val="single"/>
                <w:lang w:val="en-US" w:eastAsia="ru-RU"/>
              </w:rPr>
              <w:t>ЗАПОРIЗЬКА ОБЛАСТЬ</w:t>
            </w:r>
          </w:p>
        </w:tc>
        <w:tc>
          <w:tcPr>
            <w:tcW w:w="1956" w:type="dxa"/>
            <w:gridSpan w:val="3"/>
          </w:tcPr>
          <w:p w:rsidR="00DC69FE" w:rsidRPr="00DC69FE" w:rsidRDefault="00DC69FE" w:rsidP="00DC69FE">
            <w:pPr>
              <w:widowControl w:val="0"/>
              <w:spacing w:after="0" w:line="240" w:lineRule="auto"/>
              <w:rPr>
                <w:rFonts w:ascii="Times New Roman" w:eastAsia="Times New Roman" w:hAnsi="Times New Roman" w:cs="Times New Roman"/>
                <w:sz w:val="18"/>
                <w:szCs w:val="18"/>
                <w:lang w:eastAsia="ru-RU"/>
              </w:rPr>
            </w:pPr>
            <w:r w:rsidRPr="00DC69FE">
              <w:rPr>
                <w:rFonts w:ascii="Times New Roman" w:eastAsia="Times New Roman" w:hAnsi="Times New Roman" w:cs="Times New Roman"/>
                <w:sz w:val="18"/>
                <w:szCs w:val="18"/>
                <w:lang w:val="uk-UA"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DC69FE" w:rsidRPr="00DC69FE" w:rsidRDefault="00DC69FE" w:rsidP="00DC69FE">
            <w:pPr>
              <w:widowControl w:val="0"/>
              <w:spacing w:after="0" w:line="240" w:lineRule="auto"/>
              <w:jc w:val="center"/>
              <w:rPr>
                <w:rFonts w:ascii="Times New Roman" w:eastAsia="Times New Roman" w:hAnsi="Times New Roman" w:cs="Times New Roman"/>
                <w:sz w:val="18"/>
                <w:szCs w:val="18"/>
                <w:lang w:val="en-US" w:eastAsia="ru-RU"/>
              </w:rPr>
            </w:pPr>
            <w:r w:rsidRPr="00DC69FE">
              <w:rPr>
                <w:rFonts w:ascii="Times New Roman" w:eastAsia="Times New Roman" w:hAnsi="Times New Roman" w:cs="Times New Roman"/>
                <w:sz w:val="18"/>
                <w:szCs w:val="18"/>
                <w:lang w:val="en-US" w:eastAsia="ru-RU"/>
              </w:rPr>
              <w:t>2310400000</w:t>
            </w:r>
          </w:p>
        </w:tc>
      </w:tr>
      <w:tr w:rsidR="00DC69FE" w:rsidRPr="00DC69FE" w:rsidTr="004F6B94">
        <w:trPr>
          <w:trHeight w:val="199"/>
        </w:trPr>
        <w:tc>
          <w:tcPr>
            <w:tcW w:w="6082" w:type="dxa"/>
          </w:tcPr>
          <w:p w:rsidR="00DC69FE" w:rsidRPr="00DC69FE" w:rsidRDefault="00DC69FE" w:rsidP="00DC69FE">
            <w:pPr>
              <w:widowControl w:val="0"/>
              <w:spacing w:after="0" w:line="240" w:lineRule="auto"/>
              <w:rPr>
                <w:rFonts w:ascii="Times New Roman" w:eastAsia="Times New Roman" w:hAnsi="Times New Roman" w:cs="Times New Roman"/>
                <w:sz w:val="18"/>
                <w:szCs w:val="18"/>
                <w:lang w:eastAsia="ru-RU"/>
              </w:rPr>
            </w:pPr>
            <w:r w:rsidRPr="00DC69FE">
              <w:rPr>
                <w:rFonts w:ascii="Times New Roman" w:eastAsia="Times New Roman" w:hAnsi="Times New Roman" w:cs="Times New Roman"/>
                <w:sz w:val="18"/>
                <w:szCs w:val="18"/>
                <w:lang w:val="uk-UA" w:eastAsia="ru-RU"/>
              </w:rPr>
              <w:t>Організаційно-правова форма господарювання</w:t>
            </w:r>
            <w:r w:rsidRPr="00DC69FE">
              <w:rPr>
                <w:rFonts w:ascii="Times New Roman" w:eastAsia="Times New Roman" w:hAnsi="Times New Roman" w:cs="Times New Roman"/>
                <w:sz w:val="18"/>
                <w:szCs w:val="18"/>
                <w:lang w:eastAsia="ru-RU"/>
              </w:rPr>
              <w:t xml:space="preserve">  </w:t>
            </w:r>
            <w:r w:rsidRPr="00DC69FE">
              <w:rPr>
                <w:rFonts w:ascii="Times New Roman" w:eastAsia="Times New Roman" w:hAnsi="Times New Roman" w:cs="Times New Roman"/>
                <w:sz w:val="18"/>
                <w:szCs w:val="18"/>
                <w:u w:val="single"/>
                <w:lang w:val="en-US" w:eastAsia="ru-RU"/>
              </w:rPr>
              <w:t>АКЦIОНЕРНЕ ТОВАРИСТВО</w:t>
            </w:r>
          </w:p>
        </w:tc>
        <w:tc>
          <w:tcPr>
            <w:tcW w:w="1956" w:type="dxa"/>
            <w:gridSpan w:val="3"/>
          </w:tcPr>
          <w:p w:rsidR="00DC69FE" w:rsidRPr="00DC69FE" w:rsidRDefault="00DC69FE" w:rsidP="00DC69FE">
            <w:pPr>
              <w:widowControl w:val="0"/>
              <w:spacing w:after="0" w:line="240" w:lineRule="auto"/>
              <w:rPr>
                <w:rFonts w:ascii="Times New Roman" w:eastAsia="Times New Roman" w:hAnsi="Times New Roman" w:cs="Times New Roman"/>
                <w:sz w:val="18"/>
                <w:szCs w:val="18"/>
                <w:lang w:val="uk-UA" w:eastAsia="ru-RU"/>
              </w:rPr>
            </w:pPr>
            <w:r w:rsidRPr="00DC69FE">
              <w:rPr>
                <w:rFonts w:ascii="Times New Roman" w:eastAsia="Times New Roman" w:hAnsi="Times New Roman" w:cs="Times New Roman"/>
                <w:sz w:val="18"/>
                <w:szCs w:val="18"/>
                <w:lang w:val="uk-UA"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DC69FE" w:rsidRPr="00DC69FE" w:rsidRDefault="00DC69FE" w:rsidP="00DC69FE">
            <w:pPr>
              <w:widowControl w:val="0"/>
              <w:spacing w:after="0" w:line="240" w:lineRule="auto"/>
              <w:jc w:val="center"/>
              <w:rPr>
                <w:rFonts w:ascii="Times New Roman" w:eastAsia="Times New Roman" w:hAnsi="Times New Roman" w:cs="Times New Roman"/>
                <w:sz w:val="18"/>
                <w:szCs w:val="18"/>
                <w:lang w:val="en-US" w:eastAsia="ru-RU"/>
              </w:rPr>
            </w:pPr>
            <w:r w:rsidRPr="00DC69FE">
              <w:rPr>
                <w:rFonts w:ascii="Times New Roman" w:eastAsia="Times New Roman" w:hAnsi="Times New Roman" w:cs="Times New Roman"/>
                <w:sz w:val="18"/>
                <w:szCs w:val="18"/>
                <w:lang w:val="en-US" w:eastAsia="ru-RU"/>
              </w:rPr>
              <w:t>230</w:t>
            </w:r>
          </w:p>
        </w:tc>
      </w:tr>
      <w:tr w:rsidR="00DC69FE" w:rsidRPr="00DC69FE" w:rsidTr="004F6B94">
        <w:tc>
          <w:tcPr>
            <w:tcW w:w="6082" w:type="dxa"/>
          </w:tcPr>
          <w:p w:rsidR="00DC69FE" w:rsidRPr="00DC69FE" w:rsidRDefault="00DC69FE" w:rsidP="00DC69FE">
            <w:pPr>
              <w:widowControl w:val="0"/>
              <w:spacing w:after="0" w:line="240" w:lineRule="auto"/>
              <w:rPr>
                <w:rFonts w:ascii="Times New Roman" w:eastAsia="Times New Roman" w:hAnsi="Times New Roman" w:cs="Times New Roman"/>
                <w:sz w:val="18"/>
                <w:szCs w:val="18"/>
                <w:lang w:val="en-US" w:eastAsia="ru-RU"/>
              </w:rPr>
            </w:pPr>
            <w:r w:rsidRPr="00DC69FE">
              <w:rPr>
                <w:rFonts w:ascii="Times New Roman" w:eastAsia="Times New Roman" w:hAnsi="Times New Roman" w:cs="Times New Roman"/>
                <w:sz w:val="18"/>
                <w:szCs w:val="18"/>
                <w:lang w:eastAsia="ru-RU"/>
              </w:rPr>
              <w:t xml:space="preserve">Вид економічної діяльності </w:t>
            </w:r>
            <w:r w:rsidRPr="00DC69FE">
              <w:rPr>
                <w:rFonts w:ascii="Times New Roman" w:eastAsia="Times New Roman" w:hAnsi="Times New Roman" w:cs="Times New Roman"/>
                <w:sz w:val="18"/>
                <w:szCs w:val="18"/>
                <w:lang w:val="en-US" w:eastAsia="ru-RU"/>
              </w:rPr>
              <w:t xml:space="preserve"> </w:t>
            </w:r>
            <w:r w:rsidRPr="00DC69FE">
              <w:rPr>
                <w:rFonts w:ascii="Times New Roman" w:eastAsia="Times New Roman" w:hAnsi="Times New Roman" w:cs="Times New Roman"/>
                <w:sz w:val="18"/>
                <w:szCs w:val="18"/>
                <w:u w:val="single"/>
                <w:lang w:val="en-US" w:eastAsia="ru-RU"/>
              </w:rPr>
              <w:t>ВИРОБНИЦТВО ІНШИХ ГУМОВИХ ВИРОБІВ</w:t>
            </w:r>
          </w:p>
        </w:tc>
        <w:tc>
          <w:tcPr>
            <w:tcW w:w="1956" w:type="dxa"/>
            <w:gridSpan w:val="3"/>
            <w:tcBorders>
              <w:top w:val="nil"/>
              <w:left w:val="nil"/>
              <w:bottom w:val="nil"/>
              <w:right w:val="single" w:sz="4" w:space="0" w:color="auto"/>
            </w:tcBorders>
          </w:tcPr>
          <w:p w:rsidR="00DC69FE" w:rsidRPr="00DC69FE" w:rsidRDefault="00DC69FE" w:rsidP="00DC69FE">
            <w:pPr>
              <w:widowControl w:val="0"/>
              <w:spacing w:after="0" w:line="240" w:lineRule="auto"/>
              <w:rPr>
                <w:rFonts w:ascii="Times New Roman" w:eastAsia="Times New Roman" w:hAnsi="Times New Roman" w:cs="Times New Roman"/>
                <w:sz w:val="18"/>
                <w:szCs w:val="18"/>
                <w:lang w:eastAsia="ru-RU"/>
              </w:rPr>
            </w:pPr>
            <w:r w:rsidRPr="00DC69FE">
              <w:rPr>
                <w:rFonts w:ascii="Times New Roman" w:eastAsia="Times New Roman" w:hAnsi="Times New Roman" w:cs="Times New Roman"/>
                <w:sz w:val="18"/>
                <w:szCs w:val="18"/>
                <w:lang w:val="uk-UA"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DC69FE" w:rsidRPr="00DC69FE" w:rsidRDefault="00DC69FE" w:rsidP="00DC69FE">
            <w:pPr>
              <w:widowControl w:val="0"/>
              <w:spacing w:after="0" w:line="240" w:lineRule="auto"/>
              <w:jc w:val="center"/>
              <w:rPr>
                <w:rFonts w:ascii="Times New Roman" w:eastAsia="Times New Roman" w:hAnsi="Times New Roman" w:cs="Times New Roman"/>
                <w:sz w:val="18"/>
                <w:szCs w:val="18"/>
                <w:lang w:val="en-US" w:eastAsia="ru-RU"/>
              </w:rPr>
            </w:pPr>
            <w:r w:rsidRPr="00DC69FE">
              <w:rPr>
                <w:rFonts w:ascii="Times New Roman" w:eastAsia="Times New Roman" w:hAnsi="Times New Roman" w:cs="Times New Roman"/>
                <w:sz w:val="18"/>
                <w:szCs w:val="18"/>
                <w:lang w:val="en-US" w:eastAsia="ru-RU"/>
              </w:rPr>
              <w:t>22.19</w:t>
            </w:r>
          </w:p>
        </w:tc>
      </w:tr>
      <w:tr w:rsidR="00DC69FE" w:rsidRPr="00DC69FE" w:rsidTr="004F6B94">
        <w:tc>
          <w:tcPr>
            <w:tcW w:w="6082" w:type="dxa"/>
          </w:tcPr>
          <w:p w:rsidR="00DC69FE" w:rsidRPr="00DC69FE" w:rsidRDefault="00DC69FE" w:rsidP="00DC69FE">
            <w:pPr>
              <w:widowControl w:val="0"/>
              <w:spacing w:after="0" w:line="240" w:lineRule="auto"/>
              <w:rPr>
                <w:rFonts w:ascii="Times New Roman" w:eastAsia="Times New Roman" w:hAnsi="Times New Roman" w:cs="Times New Roman"/>
                <w:sz w:val="18"/>
                <w:szCs w:val="18"/>
                <w:lang w:eastAsia="ru-RU"/>
              </w:rPr>
            </w:pPr>
            <w:r w:rsidRPr="00DC69FE">
              <w:rPr>
                <w:rFonts w:ascii="Times New Roman" w:eastAsia="Times New Roman" w:hAnsi="Times New Roman" w:cs="Times New Roman"/>
                <w:sz w:val="18"/>
                <w:szCs w:val="18"/>
                <w:lang w:eastAsia="ru-RU"/>
              </w:rPr>
              <w:t>Середн</w:t>
            </w:r>
            <w:r w:rsidRPr="00DC69FE">
              <w:rPr>
                <w:rFonts w:ascii="Times New Roman" w:eastAsia="Times New Roman" w:hAnsi="Times New Roman" w:cs="Times New Roman"/>
                <w:sz w:val="18"/>
                <w:szCs w:val="18"/>
                <w:lang w:val="uk-UA" w:eastAsia="ru-RU"/>
              </w:rPr>
              <w:t>я кількість працівників</w:t>
            </w:r>
            <w:r w:rsidRPr="00DC69FE">
              <w:rPr>
                <w:rFonts w:ascii="Times New Roman" w:eastAsia="Times New Roman" w:hAnsi="Times New Roman" w:cs="Times New Roman"/>
                <w:sz w:val="18"/>
                <w:szCs w:val="18"/>
                <w:lang w:eastAsia="ru-RU"/>
              </w:rPr>
              <w:t xml:space="preserve">  </w:t>
            </w:r>
            <w:r w:rsidRPr="00DC69FE">
              <w:rPr>
                <w:rFonts w:ascii="Times New Roman" w:eastAsia="Times New Roman" w:hAnsi="Times New Roman" w:cs="Times New Roman"/>
                <w:sz w:val="18"/>
                <w:szCs w:val="18"/>
                <w:u w:val="single"/>
                <w:lang w:val="en-US" w:eastAsia="ru-RU"/>
              </w:rPr>
              <w:t>106</w:t>
            </w:r>
          </w:p>
        </w:tc>
        <w:tc>
          <w:tcPr>
            <w:tcW w:w="1956" w:type="dxa"/>
            <w:gridSpan w:val="3"/>
          </w:tcPr>
          <w:p w:rsidR="00DC69FE" w:rsidRPr="00DC69FE" w:rsidRDefault="00DC69FE" w:rsidP="00DC69FE">
            <w:pPr>
              <w:widowControl w:val="0"/>
              <w:spacing w:after="0" w:line="240" w:lineRule="auto"/>
              <w:rPr>
                <w:rFonts w:ascii="Times New Roman" w:eastAsia="Times New Roman" w:hAnsi="Times New Roman" w:cs="Times New Roman"/>
                <w:sz w:val="18"/>
                <w:szCs w:val="18"/>
                <w:lang w:val="uk-UA" w:eastAsia="ru-RU"/>
              </w:rPr>
            </w:pPr>
          </w:p>
        </w:tc>
        <w:tc>
          <w:tcPr>
            <w:tcW w:w="2027" w:type="dxa"/>
            <w:gridSpan w:val="3"/>
            <w:tcBorders>
              <w:top w:val="single" w:sz="4" w:space="0" w:color="auto"/>
            </w:tcBorders>
          </w:tcPr>
          <w:p w:rsidR="00DC69FE" w:rsidRPr="00DC69FE" w:rsidRDefault="00DC69FE" w:rsidP="00DC69FE">
            <w:pPr>
              <w:widowControl w:val="0"/>
              <w:spacing w:after="0" w:line="240" w:lineRule="auto"/>
              <w:jc w:val="center"/>
              <w:rPr>
                <w:rFonts w:ascii="Times New Roman" w:eastAsia="Times New Roman" w:hAnsi="Times New Roman" w:cs="Times New Roman"/>
                <w:sz w:val="18"/>
                <w:szCs w:val="18"/>
                <w:lang w:eastAsia="ru-RU"/>
              </w:rPr>
            </w:pPr>
          </w:p>
        </w:tc>
      </w:tr>
      <w:tr w:rsidR="00DC69FE" w:rsidRPr="00DC69FE" w:rsidTr="004F6B94">
        <w:tc>
          <w:tcPr>
            <w:tcW w:w="6082" w:type="dxa"/>
          </w:tcPr>
          <w:p w:rsidR="00DC69FE" w:rsidRPr="00DC69FE" w:rsidRDefault="00DC69FE" w:rsidP="00DC69FE">
            <w:pPr>
              <w:widowControl w:val="0"/>
              <w:spacing w:after="0" w:line="240" w:lineRule="auto"/>
              <w:rPr>
                <w:rFonts w:ascii="Times New Roman" w:eastAsia="Times New Roman" w:hAnsi="Times New Roman" w:cs="Times New Roman"/>
                <w:sz w:val="18"/>
                <w:szCs w:val="18"/>
                <w:lang w:eastAsia="ru-RU"/>
              </w:rPr>
            </w:pPr>
            <w:r w:rsidRPr="00DC69FE">
              <w:rPr>
                <w:rFonts w:ascii="Times New Roman" w:eastAsia="Times New Roman" w:hAnsi="Times New Roman" w:cs="Times New Roman"/>
                <w:sz w:val="18"/>
                <w:szCs w:val="18"/>
                <w:lang w:val="uk-UA" w:eastAsia="ru-RU"/>
              </w:rPr>
              <w:t>Одиниця виміру</w:t>
            </w:r>
            <w:r w:rsidRPr="00DC69FE">
              <w:rPr>
                <w:rFonts w:ascii="Times New Roman" w:eastAsia="Times New Roman" w:hAnsi="Times New Roman" w:cs="Times New Roman"/>
                <w:noProof/>
                <w:sz w:val="18"/>
                <w:szCs w:val="18"/>
                <w:lang w:eastAsia="ru-RU"/>
              </w:rPr>
              <w:t xml:space="preserve"> :</w:t>
            </w:r>
            <w:r w:rsidRPr="00DC69FE">
              <w:rPr>
                <w:rFonts w:ascii="Times New Roman" w:eastAsia="Times New Roman" w:hAnsi="Times New Roman" w:cs="Times New Roman"/>
                <w:sz w:val="18"/>
                <w:szCs w:val="18"/>
                <w:lang w:val="uk-UA" w:eastAsia="ru-RU"/>
              </w:rPr>
              <w:t xml:space="preserve"> тис. грн.</w:t>
            </w:r>
          </w:p>
        </w:tc>
        <w:tc>
          <w:tcPr>
            <w:tcW w:w="1956" w:type="dxa"/>
            <w:gridSpan w:val="3"/>
            <w:tcBorders>
              <w:top w:val="nil"/>
              <w:left w:val="nil"/>
              <w:bottom w:val="nil"/>
            </w:tcBorders>
          </w:tcPr>
          <w:p w:rsidR="00DC69FE" w:rsidRPr="00DC69FE" w:rsidRDefault="00DC69FE" w:rsidP="00DC69FE">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DC69FE" w:rsidRPr="00DC69FE" w:rsidRDefault="00DC69FE" w:rsidP="00DC69FE">
            <w:pPr>
              <w:widowControl w:val="0"/>
              <w:spacing w:after="0" w:line="240" w:lineRule="auto"/>
              <w:jc w:val="center"/>
              <w:rPr>
                <w:rFonts w:ascii="Times New Roman" w:eastAsia="Times New Roman" w:hAnsi="Times New Roman" w:cs="Times New Roman"/>
                <w:sz w:val="18"/>
                <w:szCs w:val="18"/>
                <w:lang w:eastAsia="ru-RU"/>
              </w:rPr>
            </w:pPr>
          </w:p>
        </w:tc>
      </w:tr>
      <w:tr w:rsidR="00DC69FE" w:rsidRPr="00DC69FE" w:rsidTr="004F6B94">
        <w:tc>
          <w:tcPr>
            <w:tcW w:w="6082" w:type="dxa"/>
          </w:tcPr>
          <w:p w:rsidR="00DC69FE" w:rsidRPr="00DC69FE" w:rsidRDefault="00DC69FE" w:rsidP="00DC69FE">
            <w:pPr>
              <w:widowControl w:val="0"/>
              <w:spacing w:after="0" w:line="240" w:lineRule="auto"/>
              <w:rPr>
                <w:rFonts w:ascii="Times New Roman" w:eastAsia="Times New Roman" w:hAnsi="Times New Roman" w:cs="Times New Roman"/>
                <w:sz w:val="18"/>
                <w:szCs w:val="18"/>
                <w:lang w:val="en-US" w:eastAsia="ru-RU"/>
              </w:rPr>
            </w:pPr>
            <w:r w:rsidRPr="00DC69FE">
              <w:rPr>
                <w:rFonts w:ascii="Times New Roman" w:eastAsia="Times New Roman" w:hAnsi="Times New Roman" w:cs="Times New Roman"/>
                <w:sz w:val="18"/>
                <w:szCs w:val="18"/>
                <w:lang w:eastAsia="ru-RU"/>
              </w:rPr>
              <w:t xml:space="preserve">Адреса </w:t>
            </w:r>
            <w:r w:rsidRPr="00DC69FE">
              <w:rPr>
                <w:rFonts w:ascii="Times New Roman" w:eastAsia="Times New Roman" w:hAnsi="Times New Roman" w:cs="Times New Roman"/>
                <w:sz w:val="18"/>
                <w:szCs w:val="18"/>
                <w:u w:val="single"/>
                <w:lang w:val="en-US" w:eastAsia="ru-RU"/>
              </w:rPr>
              <w:t>71100 Запорiзька область мiсто Бердянськ ВУЛ. ФРАНКА-НОВОРОСIЙСЬКА, будинок 2/40, т.(06153) 40862</w:t>
            </w:r>
          </w:p>
          <w:p w:rsidR="00DC69FE" w:rsidRPr="00DC69FE" w:rsidRDefault="00DC69FE" w:rsidP="00DC69FE">
            <w:pPr>
              <w:widowControl w:val="0"/>
              <w:spacing w:after="0" w:line="240" w:lineRule="auto"/>
              <w:rPr>
                <w:rFonts w:ascii="Times New Roman" w:eastAsia="Times New Roman" w:hAnsi="Times New Roman" w:cs="Times New Roman"/>
                <w:sz w:val="18"/>
                <w:szCs w:val="18"/>
                <w:lang w:val="uk-UA" w:eastAsia="ru-RU"/>
              </w:rPr>
            </w:pPr>
          </w:p>
          <w:p w:rsidR="00DC69FE" w:rsidRPr="00DC69FE" w:rsidRDefault="00DC69FE" w:rsidP="00DC69FE">
            <w:pPr>
              <w:widowControl w:val="0"/>
              <w:spacing w:after="0" w:line="240" w:lineRule="auto"/>
              <w:rPr>
                <w:rFonts w:ascii="Times New Roman" w:eastAsia="Times New Roman" w:hAnsi="Times New Roman" w:cs="Times New Roman"/>
                <w:sz w:val="18"/>
                <w:szCs w:val="18"/>
                <w:lang w:eastAsia="ru-RU"/>
              </w:rPr>
            </w:pPr>
            <w:r w:rsidRPr="00DC69FE">
              <w:rPr>
                <w:rFonts w:ascii="Times New Roman" w:eastAsia="Times New Roman" w:hAnsi="Times New Roman" w:cs="Times New Roman"/>
                <w:sz w:val="18"/>
                <w:szCs w:val="18"/>
                <w:lang w:val="uk-UA" w:eastAsia="ru-RU"/>
              </w:rPr>
              <w:t>Складено (зробити позначку "v" у відповідній клітинці):</w:t>
            </w:r>
          </w:p>
        </w:tc>
        <w:tc>
          <w:tcPr>
            <w:tcW w:w="1956" w:type="dxa"/>
            <w:gridSpan w:val="3"/>
          </w:tcPr>
          <w:p w:rsidR="00DC69FE" w:rsidRPr="00DC69FE" w:rsidRDefault="00DC69FE" w:rsidP="00DC69FE">
            <w:pPr>
              <w:widowControl w:val="0"/>
              <w:spacing w:after="0" w:line="240" w:lineRule="auto"/>
              <w:rPr>
                <w:rFonts w:ascii="Times New Roman" w:eastAsia="Times New Roman" w:hAnsi="Times New Roman" w:cs="Times New Roman"/>
                <w:sz w:val="18"/>
                <w:szCs w:val="18"/>
                <w:lang w:eastAsia="ru-RU"/>
              </w:rPr>
            </w:pPr>
          </w:p>
        </w:tc>
        <w:tc>
          <w:tcPr>
            <w:tcW w:w="2027" w:type="dxa"/>
            <w:gridSpan w:val="3"/>
            <w:tcBorders>
              <w:left w:val="nil"/>
              <w:right w:val="nil"/>
            </w:tcBorders>
          </w:tcPr>
          <w:p w:rsidR="00DC69FE" w:rsidRPr="00DC69FE" w:rsidRDefault="00DC69FE" w:rsidP="00DC69FE">
            <w:pPr>
              <w:widowControl w:val="0"/>
              <w:spacing w:after="0" w:line="240" w:lineRule="auto"/>
              <w:jc w:val="center"/>
              <w:rPr>
                <w:rFonts w:ascii="Times New Roman" w:eastAsia="Times New Roman" w:hAnsi="Times New Roman" w:cs="Times New Roman"/>
                <w:sz w:val="18"/>
                <w:szCs w:val="18"/>
                <w:lang w:eastAsia="ru-RU"/>
              </w:rPr>
            </w:pPr>
          </w:p>
        </w:tc>
      </w:tr>
      <w:tr w:rsidR="00DC69FE" w:rsidRPr="00DC69FE" w:rsidTr="004F6B94">
        <w:trPr>
          <w:gridAfter w:val="4"/>
          <w:wAfter w:w="3260" w:type="dxa"/>
        </w:trPr>
        <w:tc>
          <w:tcPr>
            <w:tcW w:w="6082" w:type="dxa"/>
          </w:tcPr>
          <w:p w:rsidR="00DC69FE" w:rsidRPr="00DC69FE" w:rsidRDefault="00DC69FE" w:rsidP="00DC69FE">
            <w:pPr>
              <w:widowControl w:val="0"/>
              <w:spacing w:after="0" w:line="240" w:lineRule="auto"/>
              <w:rPr>
                <w:rFonts w:ascii="Times New Roman" w:eastAsia="Times New Roman" w:hAnsi="Times New Roman" w:cs="Times New Roman"/>
                <w:sz w:val="20"/>
                <w:szCs w:val="20"/>
                <w:lang w:eastAsia="ru-RU"/>
              </w:rPr>
            </w:pPr>
            <w:r w:rsidRPr="00DC69FE">
              <w:rPr>
                <w:rFonts w:ascii="Times New Roman" w:eastAsia="Times New Roman" w:hAnsi="Times New Roman" w:cs="Times New Roman"/>
                <w:sz w:val="18"/>
                <w:szCs w:val="18"/>
                <w:lang w:eastAsia="ru-RU"/>
              </w:rPr>
              <w:t>за положеннями (стандартами) бухгалтерського обліку</w:t>
            </w:r>
          </w:p>
        </w:tc>
        <w:tc>
          <w:tcPr>
            <w:tcW w:w="297" w:type="dxa"/>
            <w:tcBorders>
              <w:left w:val="nil"/>
              <w:right w:val="single" w:sz="4" w:space="0" w:color="auto"/>
            </w:tcBorders>
          </w:tcPr>
          <w:p w:rsidR="00DC69FE" w:rsidRPr="00DC69FE" w:rsidRDefault="00DC69FE" w:rsidP="00DC69FE">
            <w:pPr>
              <w:widowControl w:val="0"/>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rsidR="00DC69FE" w:rsidRPr="00DC69FE" w:rsidRDefault="00DC69FE" w:rsidP="00DC69FE">
            <w:pPr>
              <w:widowControl w:val="0"/>
              <w:spacing w:after="0" w:line="240" w:lineRule="auto"/>
              <w:jc w:val="center"/>
              <w:rPr>
                <w:rFonts w:ascii="Times New Roman" w:eastAsia="Times New Roman" w:hAnsi="Times New Roman" w:cs="Times New Roman"/>
                <w:sz w:val="20"/>
                <w:szCs w:val="20"/>
                <w:lang w:val="en-US" w:eastAsia="ru-RU"/>
              </w:rPr>
            </w:pPr>
            <w:r w:rsidRPr="00DC69FE">
              <w:rPr>
                <w:rFonts w:ascii="Times New Roman" w:eastAsia="Times New Roman" w:hAnsi="Times New Roman" w:cs="Times New Roman"/>
                <w:sz w:val="20"/>
                <w:szCs w:val="20"/>
                <w:lang w:val="en-US" w:eastAsia="ru-RU"/>
              </w:rPr>
              <w:t>V</w:t>
            </w:r>
          </w:p>
        </w:tc>
      </w:tr>
      <w:tr w:rsidR="00DC69FE" w:rsidRPr="00DC69FE" w:rsidTr="004F6B94">
        <w:trPr>
          <w:gridAfter w:val="4"/>
          <w:wAfter w:w="3260" w:type="dxa"/>
        </w:trPr>
        <w:tc>
          <w:tcPr>
            <w:tcW w:w="6082" w:type="dxa"/>
          </w:tcPr>
          <w:p w:rsidR="00DC69FE" w:rsidRPr="00DC69FE" w:rsidRDefault="00DC69FE" w:rsidP="00DC69FE">
            <w:pPr>
              <w:widowControl w:val="0"/>
              <w:spacing w:after="0" w:line="240" w:lineRule="auto"/>
              <w:rPr>
                <w:rFonts w:ascii="Times New Roman" w:eastAsia="Times New Roman" w:hAnsi="Times New Roman" w:cs="Times New Roman"/>
                <w:sz w:val="20"/>
                <w:szCs w:val="20"/>
                <w:lang w:eastAsia="ru-RU"/>
              </w:rPr>
            </w:pPr>
            <w:r w:rsidRPr="00DC69FE">
              <w:rPr>
                <w:rFonts w:ascii="Times New Roman" w:eastAsia="Times New Roman" w:hAnsi="Times New Roman" w:cs="Times New Roman"/>
                <w:sz w:val="18"/>
                <w:szCs w:val="18"/>
                <w:lang w:eastAsia="ru-RU"/>
              </w:rPr>
              <w:t>за міжнародними стандартами фінансової звітності</w:t>
            </w:r>
          </w:p>
        </w:tc>
        <w:tc>
          <w:tcPr>
            <w:tcW w:w="297" w:type="dxa"/>
            <w:tcBorders>
              <w:left w:val="nil"/>
              <w:right w:val="single" w:sz="4" w:space="0" w:color="auto"/>
            </w:tcBorders>
          </w:tcPr>
          <w:p w:rsidR="00DC69FE" w:rsidRPr="00DC69FE" w:rsidRDefault="00DC69FE" w:rsidP="00DC69FE">
            <w:pPr>
              <w:widowControl w:val="0"/>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rsidR="00DC69FE" w:rsidRPr="00DC69FE" w:rsidRDefault="00DC69FE" w:rsidP="00DC69FE">
            <w:pPr>
              <w:widowControl w:val="0"/>
              <w:spacing w:after="0" w:line="240" w:lineRule="auto"/>
              <w:jc w:val="center"/>
              <w:rPr>
                <w:rFonts w:ascii="Times New Roman" w:eastAsia="Times New Roman" w:hAnsi="Times New Roman" w:cs="Times New Roman"/>
                <w:sz w:val="20"/>
                <w:szCs w:val="20"/>
                <w:lang w:val="en-US" w:eastAsia="ru-RU"/>
              </w:rPr>
            </w:pPr>
            <w:r w:rsidRPr="00DC69FE">
              <w:rPr>
                <w:rFonts w:ascii="Times New Roman" w:eastAsia="Times New Roman" w:hAnsi="Times New Roman" w:cs="Times New Roman"/>
                <w:sz w:val="20"/>
                <w:szCs w:val="20"/>
                <w:lang w:val="en-US" w:eastAsia="ru-RU"/>
              </w:rPr>
              <w:t xml:space="preserve"> </w:t>
            </w:r>
          </w:p>
        </w:tc>
      </w:tr>
    </w:tbl>
    <w:p w:rsidR="00DC69FE" w:rsidRPr="00DC69FE" w:rsidRDefault="00DC69FE" w:rsidP="00DC69FE">
      <w:pPr>
        <w:widowControl w:val="0"/>
        <w:spacing w:after="0" w:line="240" w:lineRule="auto"/>
        <w:jc w:val="center"/>
        <w:rPr>
          <w:rFonts w:ascii="Times New Roman" w:eastAsia="Times New Roman" w:hAnsi="Times New Roman" w:cs="Times New Roman"/>
          <w:b/>
          <w:bCs/>
          <w:lang w:val="uk-UA" w:eastAsia="ru-RU"/>
        </w:rPr>
      </w:pPr>
    </w:p>
    <w:p w:rsidR="00DC69FE" w:rsidRPr="00DC69FE" w:rsidRDefault="00DC69FE" w:rsidP="00DC69FE">
      <w:pPr>
        <w:widowControl w:val="0"/>
        <w:spacing w:after="0" w:line="240" w:lineRule="auto"/>
        <w:jc w:val="center"/>
        <w:rPr>
          <w:rFonts w:ascii="Times New Roman" w:eastAsia="Times New Roman" w:hAnsi="Times New Roman" w:cs="Times New Roman"/>
          <w:b/>
          <w:bCs/>
          <w:lang w:eastAsia="ru-RU"/>
        </w:rPr>
      </w:pPr>
      <w:r w:rsidRPr="00DC69FE">
        <w:rPr>
          <w:rFonts w:ascii="Times New Roman" w:eastAsia="Times New Roman" w:hAnsi="Times New Roman" w:cs="Times New Roman"/>
          <w:b/>
          <w:bCs/>
          <w:lang w:val="en-US" w:eastAsia="ru-RU"/>
        </w:rPr>
        <w:t>Баланс</w:t>
      </w:r>
      <w:r w:rsidRPr="00DC69FE">
        <w:rPr>
          <w:rFonts w:ascii="Times New Roman" w:eastAsia="Times New Roman" w:hAnsi="Times New Roman" w:cs="Times New Roman"/>
          <w:b/>
          <w:bCs/>
          <w:lang w:eastAsia="ru-RU"/>
        </w:rPr>
        <w:t xml:space="preserve"> ( Звіт про фінансовий стан ) на </w:t>
      </w:r>
      <w:r w:rsidRPr="00DC69FE">
        <w:rPr>
          <w:rFonts w:ascii="Times New Roman" w:eastAsia="Times New Roman" w:hAnsi="Times New Roman" w:cs="Times New Roman"/>
          <w:b/>
          <w:bCs/>
          <w:lang w:val="en-US" w:eastAsia="ru-RU"/>
        </w:rPr>
        <w:t>"31" грудня 2020 р.</w:t>
      </w:r>
      <w:r w:rsidRPr="00DC69FE">
        <w:rPr>
          <w:rFonts w:ascii="Times New Roman" w:eastAsia="Times New Roman" w:hAnsi="Times New Roman" w:cs="Times New Roman"/>
          <w:b/>
          <w:bCs/>
          <w:lang w:eastAsia="ru-RU"/>
        </w:rPr>
        <w:t xml:space="preserve"> </w:t>
      </w:r>
    </w:p>
    <w:p w:rsidR="00DC69FE" w:rsidRPr="00DC69FE" w:rsidRDefault="00DC69FE" w:rsidP="00DC69FE">
      <w:pPr>
        <w:widowControl w:val="0"/>
        <w:spacing w:after="0" w:line="240" w:lineRule="auto"/>
        <w:jc w:val="center"/>
        <w:rPr>
          <w:rFonts w:ascii="Times New Roman" w:eastAsia="Times New Roman" w:hAnsi="Times New Roman" w:cs="Times New Roman"/>
          <w:b/>
          <w:bCs/>
          <w:sz w:val="10"/>
          <w:szCs w:val="10"/>
          <w:lang w:eastAsia="ru-RU"/>
        </w:rPr>
      </w:pPr>
    </w:p>
    <w:tbl>
      <w:tblPr>
        <w:tblW w:w="0" w:type="auto"/>
        <w:jc w:val="right"/>
        <w:tblInd w:w="-7054" w:type="dxa"/>
        <w:tblLayout w:type="fixed"/>
        <w:tblLook w:val="00A0" w:firstRow="1" w:lastRow="0" w:firstColumn="1" w:lastColumn="0" w:noHBand="0" w:noVBand="0"/>
      </w:tblPr>
      <w:tblGrid>
        <w:gridCol w:w="8640"/>
        <w:gridCol w:w="1107"/>
      </w:tblGrid>
      <w:tr w:rsidR="00DC69FE" w:rsidRPr="00DC69FE" w:rsidTr="004F6B94">
        <w:trPr>
          <w:jc w:val="right"/>
        </w:trPr>
        <w:tc>
          <w:tcPr>
            <w:tcW w:w="8640" w:type="dxa"/>
            <w:tcBorders>
              <w:right w:val="single" w:sz="4" w:space="0" w:color="auto"/>
            </w:tcBorders>
            <w:vAlign w:val="center"/>
          </w:tcPr>
          <w:p w:rsidR="00DC69FE" w:rsidRPr="00DC69FE" w:rsidRDefault="00DC69FE" w:rsidP="00DC69FE">
            <w:pPr>
              <w:widowControl w:val="0"/>
              <w:spacing w:after="0" w:line="240" w:lineRule="auto"/>
              <w:rPr>
                <w:rFonts w:ascii="Times New Roman" w:eastAsia="Times New Roman" w:hAnsi="Times New Roman" w:cs="Times New Roman"/>
                <w:lang w:eastAsia="ru-RU"/>
              </w:rPr>
            </w:pPr>
            <w:r w:rsidRPr="00DC69FE">
              <w:rPr>
                <w:rFonts w:ascii="Times New Roman" w:eastAsia="Times New Roman" w:hAnsi="Times New Roman" w:cs="Times New Roman"/>
                <w:lang w:eastAsia="ru-RU"/>
              </w:rPr>
              <w:t xml:space="preserve">                                                                    </w:t>
            </w:r>
            <w:r w:rsidRPr="00DC69FE">
              <w:rPr>
                <w:rFonts w:ascii="Times New Roman" w:eastAsia="Times New Roman" w:hAnsi="Times New Roman" w:cs="Times New Roman"/>
                <w:lang w:val="en-US" w:eastAsia="ru-RU"/>
              </w:rPr>
              <w:t>Форма № 1</w:t>
            </w:r>
            <w:r w:rsidRPr="00DC69FE">
              <w:rPr>
                <w:rFonts w:ascii="Times New Roman" w:eastAsia="Times New Roman" w:hAnsi="Times New Roman" w:cs="Times New Roman"/>
                <w:lang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DC69FE" w:rsidRPr="00DC69FE" w:rsidRDefault="00DC69FE" w:rsidP="00DC69FE">
            <w:pPr>
              <w:keepNext/>
              <w:keepLines/>
              <w:widowControl w:val="0"/>
              <w:suppressAutoHyphens/>
              <w:spacing w:after="0" w:line="240" w:lineRule="auto"/>
              <w:rPr>
                <w:rFonts w:ascii="Times New Roman" w:eastAsia="Times New Roman" w:hAnsi="Times New Roman" w:cs="Times New Roman"/>
                <w:lang w:val="en-US" w:eastAsia="ru-RU"/>
              </w:rPr>
            </w:pPr>
            <w:r w:rsidRPr="00DC69FE">
              <w:rPr>
                <w:rFonts w:ascii="Times New Roman" w:eastAsia="Times New Roman" w:hAnsi="Times New Roman" w:cs="Times New Roman"/>
                <w:lang w:val="en-US" w:eastAsia="ru-RU"/>
              </w:rPr>
              <w:t>1801001</w:t>
            </w:r>
          </w:p>
        </w:tc>
      </w:tr>
    </w:tbl>
    <w:p w:rsidR="00DC69FE" w:rsidRPr="00DC69FE" w:rsidRDefault="00DC69FE" w:rsidP="00DC69FE">
      <w:pPr>
        <w:widowControl w:val="0"/>
        <w:spacing w:after="0" w:line="240" w:lineRule="auto"/>
        <w:jc w:val="center"/>
        <w:rPr>
          <w:rFonts w:ascii="Times New Roman" w:eastAsia="Times New Roman" w:hAnsi="Times New Roman" w:cs="Times New Roman"/>
          <w:b/>
          <w:bCs/>
          <w:sz w:val="10"/>
          <w:szCs w:val="10"/>
          <w:lang w:eastAsia="ru-RU"/>
        </w:rPr>
      </w:pPr>
    </w:p>
    <w:p w:rsidR="00DC69FE" w:rsidRPr="00DC69FE" w:rsidRDefault="00DC69FE" w:rsidP="00DC69FE">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C69FE" w:rsidRPr="00DC69FE" w:rsidTr="004F6B94">
        <w:tc>
          <w:tcPr>
            <w:tcW w:w="5107"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keepNext/>
              <w:spacing w:after="0" w:line="240" w:lineRule="auto"/>
              <w:jc w:val="center"/>
              <w:outlineLvl w:val="0"/>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val="uk-UA" w:eastAsia="ru-RU"/>
              </w:rPr>
            </w:pPr>
            <w:r w:rsidRPr="00DC69FE">
              <w:rPr>
                <w:rFonts w:ascii="Times New Roman" w:eastAsia="Times New Roman" w:hAnsi="Times New Roman" w:cs="Times New Roman"/>
                <w:b/>
                <w:bCs/>
                <w:sz w:val="20"/>
                <w:szCs w:val="20"/>
                <w:lang w:eastAsia="ru-RU"/>
              </w:rPr>
              <w:t xml:space="preserve">На початок звітного </w:t>
            </w:r>
            <w:r w:rsidRPr="00DC69FE">
              <w:rPr>
                <w:rFonts w:ascii="Times New Roman" w:eastAsia="Times New Roman" w:hAnsi="Times New Roman" w:cs="Times New Roman"/>
                <w:b/>
                <w:bCs/>
                <w:sz w:val="20"/>
                <w:szCs w:val="20"/>
                <w:lang w:val="uk-UA"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На кінець звітного періоду</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val="en-US" w:eastAsia="ru-RU"/>
              </w:rPr>
              <w:t xml:space="preserve">                                                  </w:t>
            </w:r>
            <w:r w:rsidRPr="00DC69FE">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4</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 xml:space="preserve">I. Необоротні активи </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Нематеріальні активи</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2328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1692</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18016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16427</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40227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41657</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22211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25230</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Довгострокові фінансові інвестиції:</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які обліковуються за методом участі в капіталі інших підприємств</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20344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18119</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 xml:space="preserve">II. Оборотні активи </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18849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19323</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8124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12039</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Незавершене виробництво</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1102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65</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Готова продукція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9358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6129</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Товари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1104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1090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1090</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21639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19057</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Дебіторська заборгованість за розрахунками:</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за виданими авансами</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179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4641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2091</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2706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2880</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Готівка</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1166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2705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2878</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210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227</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48229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43579</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 xml:space="preserve">III. Необоротні активи, утримувані для продажу, та групи </w:t>
            </w:r>
            <w:r w:rsidRPr="00DC69FE">
              <w:rPr>
                <w:rFonts w:ascii="Times New Roman" w:eastAsia="Times New Roman" w:hAnsi="Times New Roman" w:cs="Times New Roman"/>
                <w:bCs/>
                <w:sz w:val="20"/>
                <w:szCs w:val="20"/>
                <w:lang w:val="en-US" w:eastAsia="ru-RU"/>
              </w:rPr>
              <w:lastRenderedPageBreak/>
              <w:t>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lastRenderedPageBreak/>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lastRenderedPageBreak/>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68573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61698</w:t>
            </w:r>
          </w:p>
        </w:tc>
      </w:tr>
    </w:tbl>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sz w:val="20"/>
          <w:szCs w:val="20"/>
          <w:lang w:val="en-US" w:eastAsia="ru-RU"/>
        </w:rPr>
        <w:br w:type="page"/>
      </w: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C69FE" w:rsidRPr="00DC69FE" w:rsidTr="004F6B94">
        <w:tc>
          <w:tcPr>
            <w:tcW w:w="5107"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keepNext/>
              <w:widowControl w:val="0"/>
              <w:spacing w:after="0" w:line="240" w:lineRule="auto"/>
              <w:jc w:val="center"/>
              <w:outlineLvl w:val="2"/>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lastRenderedPageBreak/>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На кінець звітного періоду</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val="en-US" w:eastAsia="ru-RU"/>
              </w:rPr>
              <w:t xml:space="preserve">                                                   </w:t>
            </w:r>
            <w:r w:rsidRPr="00DC69FE">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4</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І. Власний капітал</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 xml:space="preserve">Зареєстрований (пайовий) капітал </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539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539</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3222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3222</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684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684</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22309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28193</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26754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32638</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II. Довгострокові зобов'язання і забезпечення</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Відстрочені податкові зобов'язання</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IІІ. Поточні зобов'язання і забезпечення</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 xml:space="preserve">Короткострокові кредити банків </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5999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5876</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Поточна кредиторська заборгованість за:</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 xml:space="preserve">довгостроковими зобов'язаннями </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20126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11110</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1342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1859</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268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709</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14</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217</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14245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9984</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41819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29060</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ІV. Зобов'язання, пов'язані з необоротними активами,</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 xml:space="preserve"> утримуваними для продажу, та групами вибуття</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68573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61698</w:t>
            </w:r>
          </w:p>
        </w:tc>
      </w:tr>
    </w:tbl>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DC69FE">
        <w:rPr>
          <w:rFonts w:ascii="Courier New" w:eastAsia="Times New Roman" w:hAnsi="Courier New" w:cs="Courier New"/>
          <w:sz w:val="20"/>
          <w:szCs w:val="20"/>
          <w:lang w:val="en-US" w:eastAsia="ru-RU"/>
        </w:rPr>
        <w:t>д/н</w:t>
      </w: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DC69FE" w:rsidRPr="00DC69FE" w:rsidTr="004F6B94">
        <w:tc>
          <w:tcPr>
            <w:tcW w:w="2943"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sz w:val="20"/>
                <w:szCs w:val="20"/>
                <w:lang w:val="en-US" w:eastAsia="ru-RU"/>
              </w:rPr>
              <w:t>Голова правлiння</w:t>
            </w:r>
          </w:p>
        </w:tc>
        <w:tc>
          <w:tcPr>
            <w:tcW w:w="2765" w:type="dxa"/>
            <w:shd w:val="clear" w:color="auto" w:fill="auto"/>
            <w:vAlign w:val="center"/>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sz w:val="20"/>
                <w:szCs w:val="20"/>
                <w:lang w:val="en-US" w:eastAsia="ru-RU"/>
              </w:rPr>
              <w:t>Савченко Олександр Сергійович</w:t>
            </w:r>
          </w:p>
        </w:tc>
      </w:tr>
      <w:tr w:rsidR="00DC69FE" w:rsidRPr="00DC69FE" w:rsidTr="004F6B94">
        <w:tc>
          <w:tcPr>
            <w:tcW w:w="2943"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color w:val="000000"/>
                <w:sz w:val="16"/>
                <w:szCs w:val="16"/>
                <w:lang w:val="en-US" w:eastAsia="ru-RU"/>
              </w:rPr>
              <w:t>(</w:t>
            </w:r>
            <w:r w:rsidRPr="00DC69FE">
              <w:rPr>
                <w:rFonts w:ascii="Times New Roman" w:eastAsia="Times New Roman" w:hAnsi="Times New Roman" w:cs="Times New Roman"/>
                <w:b/>
                <w:color w:val="000000"/>
                <w:sz w:val="16"/>
                <w:szCs w:val="16"/>
                <w:lang w:eastAsia="ru-RU"/>
              </w:rPr>
              <w:t>підпис</w:t>
            </w:r>
            <w:r w:rsidRPr="00DC69FE">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DC69FE" w:rsidRPr="00DC69FE" w:rsidTr="004F6B94">
        <w:tc>
          <w:tcPr>
            <w:tcW w:w="2943"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147"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DC69FE" w:rsidRPr="00DC69FE" w:rsidTr="004F6B94">
        <w:tc>
          <w:tcPr>
            <w:tcW w:w="2943"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sz w:val="20"/>
                <w:szCs w:val="20"/>
                <w:lang w:eastAsia="ru-RU"/>
              </w:rPr>
              <w:t>Головний бухгалтер</w:t>
            </w:r>
            <w:r w:rsidRPr="00DC69FE">
              <w:rPr>
                <w:rFonts w:ascii="Times New Roman" w:eastAsia="Times New Roman" w:hAnsi="Times New Roman" w:cs="Times New Roman"/>
                <w:b/>
                <w:color w:val="000000"/>
                <w:sz w:val="20"/>
                <w:szCs w:val="20"/>
                <w:lang w:eastAsia="ru-RU"/>
              </w:rPr>
              <w:t xml:space="preserve"> </w:t>
            </w:r>
            <w:r w:rsidRPr="00DC69FE">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sz w:val="20"/>
                <w:szCs w:val="20"/>
                <w:lang w:val="en-US" w:eastAsia="ru-RU"/>
              </w:rPr>
              <w:t>Бавикіна Ольга Володимирівна</w:t>
            </w:r>
          </w:p>
        </w:tc>
      </w:tr>
      <w:tr w:rsidR="00DC69FE" w:rsidRPr="00DC69FE" w:rsidTr="004F6B94">
        <w:tc>
          <w:tcPr>
            <w:tcW w:w="2943"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color w:val="000000"/>
                <w:sz w:val="16"/>
                <w:szCs w:val="16"/>
                <w:lang w:val="en-US" w:eastAsia="ru-RU"/>
              </w:rPr>
              <w:t>(</w:t>
            </w:r>
            <w:r w:rsidRPr="00DC69FE">
              <w:rPr>
                <w:rFonts w:ascii="Times New Roman" w:eastAsia="Times New Roman" w:hAnsi="Times New Roman" w:cs="Times New Roman"/>
                <w:b/>
                <w:color w:val="000000"/>
                <w:sz w:val="16"/>
                <w:szCs w:val="16"/>
                <w:lang w:eastAsia="ru-RU"/>
              </w:rPr>
              <w:t>підпис</w:t>
            </w:r>
            <w:r w:rsidRPr="00DC69FE">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DC69FE" w:rsidRDefault="00DC69FE">
      <w:pPr>
        <w:sectPr w:rsidR="00DC69FE" w:rsidSect="00DC69FE">
          <w:pgSz w:w="11906" w:h="16838"/>
          <w:pgMar w:top="363" w:right="567" w:bottom="363" w:left="1417" w:header="708" w:footer="708" w:gutter="0"/>
          <w:cols w:space="708"/>
          <w:docGrid w:linePitch="360"/>
        </w:sectPr>
      </w:pPr>
    </w:p>
    <w:p w:rsidR="00DC69FE" w:rsidRPr="00DC69FE" w:rsidRDefault="00DC69FE" w:rsidP="00DC69FE">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C69FE" w:rsidRPr="00DC69FE" w:rsidTr="004F6B94">
        <w:tc>
          <w:tcPr>
            <w:tcW w:w="6082" w:type="dxa"/>
          </w:tcPr>
          <w:p w:rsidR="00DC69FE" w:rsidRPr="00DC69FE" w:rsidRDefault="00DC69FE" w:rsidP="00DC69FE">
            <w:pPr>
              <w:widowControl w:val="0"/>
              <w:spacing w:after="0" w:line="240" w:lineRule="auto"/>
              <w:rPr>
                <w:rFonts w:ascii="Times New Roman" w:eastAsia="Times New Roman" w:hAnsi="Times New Roman" w:cs="Times New Roman"/>
                <w:sz w:val="18"/>
                <w:szCs w:val="18"/>
                <w:lang w:eastAsia="ru-RU"/>
              </w:rPr>
            </w:pPr>
          </w:p>
        </w:tc>
        <w:tc>
          <w:tcPr>
            <w:tcW w:w="1956" w:type="dxa"/>
          </w:tcPr>
          <w:p w:rsidR="00DC69FE" w:rsidRPr="00DC69FE" w:rsidRDefault="00DC69FE" w:rsidP="00DC69FE">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DC69FE" w:rsidRPr="00DC69FE" w:rsidRDefault="00DC69FE" w:rsidP="00DC69FE">
            <w:pPr>
              <w:widowControl w:val="0"/>
              <w:spacing w:after="0" w:line="240" w:lineRule="auto"/>
              <w:jc w:val="center"/>
              <w:rPr>
                <w:rFonts w:ascii="Times New Roman" w:eastAsia="Times New Roman" w:hAnsi="Times New Roman" w:cs="Times New Roman"/>
                <w:sz w:val="18"/>
                <w:szCs w:val="18"/>
                <w:lang w:eastAsia="ru-RU"/>
              </w:rPr>
            </w:pPr>
            <w:r w:rsidRPr="00DC69FE">
              <w:rPr>
                <w:rFonts w:ascii="Times New Roman" w:eastAsia="Times New Roman" w:hAnsi="Times New Roman" w:cs="Times New Roman"/>
                <w:sz w:val="18"/>
                <w:szCs w:val="18"/>
                <w:lang w:val="uk-UA" w:eastAsia="ru-RU"/>
              </w:rPr>
              <w:t>Коди</w:t>
            </w:r>
          </w:p>
        </w:tc>
      </w:tr>
      <w:tr w:rsidR="00DC69FE" w:rsidRPr="00DC69FE" w:rsidTr="004F6B94">
        <w:tc>
          <w:tcPr>
            <w:tcW w:w="6082" w:type="dxa"/>
          </w:tcPr>
          <w:p w:rsidR="00DC69FE" w:rsidRPr="00DC69FE" w:rsidRDefault="00DC69FE" w:rsidP="00DC69FE">
            <w:pPr>
              <w:widowControl w:val="0"/>
              <w:spacing w:after="0" w:line="240" w:lineRule="auto"/>
              <w:rPr>
                <w:rFonts w:ascii="Times New Roman" w:eastAsia="Times New Roman" w:hAnsi="Times New Roman" w:cs="Times New Roman"/>
                <w:sz w:val="18"/>
                <w:szCs w:val="18"/>
                <w:lang w:eastAsia="ru-RU"/>
              </w:rPr>
            </w:pPr>
          </w:p>
        </w:tc>
        <w:tc>
          <w:tcPr>
            <w:tcW w:w="1956" w:type="dxa"/>
          </w:tcPr>
          <w:p w:rsidR="00DC69FE" w:rsidRPr="00DC69FE" w:rsidRDefault="00DC69FE" w:rsidP="00DC69FE">
            <w:pPr>
              <w:widowControl w:val="0"/>
              <w:spacing w:after="0" w:line="240" w:lineRule="auto"/>
              <w:jc w:val="center"/>
              <w:rPr>
                <w:rFonts w:ascii="Times New Roman" w:eastAsia="Times New Roman" w:hAnsi="Times New Roman" w:cs="Times New Roman"/>
                <w:sz w:val="16"/>
                <w:szCs w:val="16"/>
                <w:lang w:eastAsia="ru-RU"/>
              </w:rPr>
            </w:pPr>
            <w:r w:rsidRPr="00DC69FE">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DC69FE" w:rsidRPr="00DC69FE" w:rsidRDefault="00DC69FE" w:rsidP="00DC69FE">
            <w:pPr>
              <w:widowControl w:val="0"/>
              <w:spacing w:after="0" w:line="240" w:lineRule="auto"/>
              <w:jc w:val="center"/>
              <w:rPr>
                <w:rFonts w:ascii="Times New Roman" w:eastAsia="Times New Roman" w:hAnsi="Times New Roman" w:cs="Times New Roman"/>
                <w:sz w:val="18"/>
                <w:szCs w:val="18"/>
                <w:lang w:val="en-US" w:eastAsia="ru-RU"/>
              </w:rPr>
            </w:pPr>
            <w:r w:rsidRPr="00DC69FE">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DC69FE" w:rsidRPr="00DC69FE" w:rsidRDefault="00DC69FE" w:rsidP="00DC69FE">
            <w:pPr>
              <w:widowControl w:val="0"/>
              <w:spacing w:after="0" w:line="240" w:lineRule="auto"/>
              <w:rPr>
                <w:rFonts w:ascii="Times New Roman" w:eastAsia="Times New Roman" w:hAnsi="Times New Roman" w:cs="Times New Roman"/>
                <w:bCs/>
                <w:sz w:val="18"/>
                <w:szCs w:val="18"/>
                <w:lang w:val="en-US" w:eastAsia="ru-RU"/>
              </w:rPr>
            </w:pPr>
            <w:r w:rsidRPr="00DC69FE">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DC69FE" w:rsidRPr="00DC69FE" w:rsidRDefault="00DC69FE" w:rsidP="00DC69FE">
            <w:pPr>
              <w:widowControl w:val="0"/>
              <w:spacing w:after="0" w:line="240" w:lineRule="auto"/>
              <w:rPr>
                <w:rFonts w:ascii="Times New Roman" w:eastAsia="Times New Roman" w:hAnsi="Times New Roman" w:cs="Times New Roman"/>
                <w:bCs/>
                <w:sz w:val="18"/>
                <w:szCs w:val="18"/>
                <w:lang w:val="en-US" w:eastAsia="ru-RU"/>
              </w:rPr>
            </w:pPr>
            <w:r w:rsidRPr="00DC69FE">
              <w:rPr>
                <w:rFonts w:ascii="Times New Roman" w:eastAsia="Times New Roman" w:hAnsi="Times New Roman" w:cs="Times New Roman"/>
                <w:bCs/>
                <w:sz w:val="18"/>
                <w:szCs w:val="18"/>
                <w:lang w:val="en-US" w:eastAsia="ru-RU"/>
              </w:rPr>
              <w:t>01</w:t>
            </w:r>
          </w:p>
        </w:tc>
      </w:tr>
      <w:tr w:rsidR="00DC69FE" w:rsidRPr="00DC69FE" w:rsidTr="004F6B94">
        <w:tc>
          <w:tcPr>
            <w:tcW w:w="6082" w:type="dxa"/>
          </w:tcPr>
          <w:p w:rsidR="00DC69FE" w:rsidRPr="00DC69FE" w:rsidRDefault="00DC69FE" w:rsidP="00DC69FE">
            <w:pPr>
              <w:widowControl w:val="0"/>
              <w:spacing w:after="0" w:line="240" w:lineRule="auto"/>
              <w:rPr>
                <w:rFonts w:ascii="Times New Roman" w:eastAsia="Times New Roman" w:hAnsi="Times New Roman" w:cs="Times New Roman"/>
                <w:sz w:val="20"/>
                <w:szCs w:val="20"/>
                <w:lang w:val="en-US" w:eastAsia="ru-RU"/>
              </w:rPr>
            </w:pPr>
            <w:r w:rsidRPr="00DC69FE">
              <w:rPr>
                <w:rFonts w:ascii="Times New Roman" w:eastAsia="Times New Roman" w:hAnsi="Times New Roman" w:cs="Times New Roman"/>
                <w:sz w:val="20"/>
                <w:szCs w:val="20"/>
                <w:lang w:val="uk-UA" w:eastAsia="ru-RU"/>
              </w:rPr>
              <w:t xml:space="preserve">Підприємство  </w:t>
            </w:r>
            <w:r w:rsidRPr="00DC69FE">
              <w:rPr>
                <w:rFonts w:ascii="Times New Roman" w:eastAsia="Times New Roman" w:hAnsi="Times New Roman" w:cs="Times New Roman"/>
                <w:sz w:val="20"/>
                <w:szCs w:val="20"/>
                <w:lang w:val="en-US" w:eastAsia="ru-RU"/>
              </w:rPr>
              <w:t xml:space="preserve"> </w:t>
            </w:r>
            <w:r w:rsidRPr="00DC69FE">
              <w:rPr>
                <w:rFonts w:ascii="Times New Roman" w:eastAsia="Times New Roman" w:hAnsi="Times New Roman" w:cs="Times New Roman"/>
                <w:sz w:val="20"/>
                <w:szCs w:val="20"/>
                <w:u w:val="single"/>
                <w:lang w:val="en-US" w:eastAsia="ru-RU"/>
              </w:rPr>
              <w:t>ПРИВАТНЕ АКЦІОНЕРНЕ ТОВАРИСТВО "БЕРТІ"</w:t>
            </w:r>
          </w:p>
        </w:tc>
        <w:tc>
          <w:tcPr>
            <w:tcW w:w="1956" w:type="dxa"/>
          </w:tcPr>
          <w:p w:rsidR="00DC69FE" w:rsidRPr="00DC69FE" w:rsidRDefault="00DC69FE" w:rsidP="00DC69FE">
            <w:pPr>
              <w:widowControl w:val="0"/>
              <w:spacing w:after="0" w:line="240" w:lineRule="auto"/>
              <w:rPr>
                <w:rFonts w:ascii="Times New Roman" w:eastAsia="Times New Roman" w:hAnsi="Times New Roman" w:cs="Times New Roman"/>
                <w:sz w:val="18"/>
                <w:szCs w:val="18"/>
                <w:lang w:eastAsia="ru-RU"/>
              </w:rPr>
            </w:pPr>
            <w:r w:rsidRPr="00DC69FE">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DC69FE" w:rsidRPr="00DC69FE" w:rsidRDefault="00DC69FE" w:rsidP="00DC69FE">
            <w:pPr>
              <w:widowControl w:val="0"/>
              <w:spacing w:after="0" w:line="240" w:lineRule="auto"/>
              <w:jc w:val="center"/>
              <w:rPr>
                <w:rFonts w:ascii="Times New Roman" w:eastAsia="Times New Roman" w:hAnsi="Times New Roman" w:cs="Times New Roman"/>
                <w:sz w:val="18"/>
                <w:szCs w:val="18"/>
                <w:lang w:val="en-US" w:eastAsia="ru-RU"/>
              </w:rPr>
            </w:pPr>
            <w:r w:rsidRPr="00DC69FE">
              <w:rPr>
                <w:rFonts w:ascii="Times New Roman" w:eastAsia="Times New Roman" w:hAnsi="Times New Roman" w:cs="Times New Roman"/>
                <w:sz w:val="18"/>
                <w:szCs w:val="18"/>
                <w:lang w:val="en-US" w:eastAsia="ru-RU"/>
              </w:rPr>
              <w:t>00152359</w:t>
            </w:r>
          </w:p>
        </w:tc>
      </w:tr>
    </w:tbl>
    <w:p w:rsidR="00DC69FE" w:rsidRPr="00DC69FE" w:rsidRDefault="00DC69FE" w:rsidP="00DC69FE">
      <w:pPr>
        <w:widowControl w:val="0"/>
        <w:spacing w:after="0" w:line="240" w:lineRule="auto"/>
        <w:jc w:val="center"/>
        <w:rPr>
          <w:rFonts w:ascii="Times New Roman" w:eastAsia="Times New Roman" w:hAnsi="Times New Roman" w:cs="Times New Roman"/>
          <w:b/>
          <w:bCs/>
          <w:lang w:val="uk-UA" w:eastAsia="ru-RU"/>
        </w:rPr>
      </w:pPr>
    </w:p>
    <w:p w:rsidR="00DC69FE" w:rsidRPr="00DC69FE" w:rsidRDefault="00DC69FE" w:rsidP="00DC69FE">
      <w:pPr>
        <w:widowControl w:val="0"/>
        <w:spacing w:after="0" w:line="240" w:lineRule="auto"/>
        <w:jc w:val="center"/>
        <w:rPr>
          <w:rFonts w:ascii="Times New Roman" w:eastAsia="Times New Roman" w:hAnsi="Times New Roman" w:cs="Times New Roman"/>
          <w:b/>
          <w:bCs/>
          <w:lang w:val="en-US" w:eastAsia="ru-RU"/>
        </w:rPr>
      </w:pPr>
      <w:r w:rsidRPr="00DC69FE">
        <w:rPr>
          <w:rFonts w:ascii="Times New Roman" w:eastAsia="Times New Roman" w:hAnsi="Times New Roman" w:cs="Times New Roman"/>
          <w:b/>
          <w:bCs/>
          <w:lang w:val="en-US" w:eastAsia="ru-RU"/>
        </w:rPr>
        <w:t>Звіт про фінансові результати</w:t>
      </w:r>
      <w:r w:rsidRPr="00DC69FE">
        <w:rPr>
          <w:rFonts w:ascii="Times New Roman" w:eastAsia="Times New Roman" w:hAnsi="Times New Roman" w:cs="Times New Roman"/>
          <w:b/>
          <w:bCs/>
          <w:lang w:val="uk-UA" w:eastAsia="ru-RU"/>
        </w:rPr>
        <w:t xml:space="preserve"> ( </w:t>
      </w:r>
      <w:r w:rsidRPr="00DC69FE">
        <w:rPr>
          <w:rFonts w:ascii="Times New Roman" w:eastAsia="Times New Roman" w:hAnsi="Times New Roman" w:cs="Times New Roman"/>
          <w:b/>
          <w:bCs/>
          <w:color w:val="000000"/>
          <w:lang w:val="uk-UA" w:eastAsia="ru-RU"/>
        </w:rPr>
        <w:t>Звіт про сукупний дохід</w:t>
      </w:r>
      <w:r w:rsidRPr="00DC69FE">
        <w:rPr>
          <w:rFonts w:ascii="Times New Roman" w:eastAsia="Times New Roman" w:hAnsi="Times New Roman" w:cs="Times New Roman"/>
          <w:bCs/>
          <w:color w:val="000000"/>
          <w:sz w:val="20"/>
          <w:szCs w:val="20"/>
          <w:lang w:val="uk-UA" w:eastAsia="ru-RU"/>
        </w:rPr>
        <w:t xml:space="preserve"> </w:t>
      </w:r>
      <w:r w:rsidRPr="00DC69FE">
        <w:rPr>
          <w:rFonts w:ascii="Times New Roman" w:eastAsia="Times New Roman" w:hAnsi="Times New Roman" w:cs="Times New Roman"/>
          <w:b/>
          <w:bCs/>
          <w:lang w:val="uk-UA" w:eastAsia="ru-RU"/>
        </w:rPr>
        <w:t xml:space="preserve">) </w:t>
      </w:r>
    </w:p>
    <w:p w:rsidR="00DC69FE" w:rsidRPr="00DC69FE" w:rsidRDefault="00DC69FE" w:rsidP="00DC69FE">
      <w:pPr>
        <w:widowControl w:val="0"/>
        <w:spacing w:after="0" w:line="240" w:lineRule="auto"/>
        <w:jc w:val="center"/>
        <w:rPr>
          <w:rFonts w:ascii="Times New Roman" w:eastAsia="Times New Roman" w:hAnsi="Times New Roman" w:cs="Times New Roman"/>
          <w:b/>
          <w:bCs/>
          <w:lang w:val="uk-UA" w:eastAsia="ru-RU"/>
        </w:rPr>
      </w:pPr>
      <w:r w:rsidRPr="00DC69FE">
        <w:rPr>
          <w:rFonts w:ascii="Times New Roman" w:eastAsia="Times New Roman" w:hAnsi="Times New Roman" w:cs="Times New Roman"/>
          <w:b/>
          <w:bCs/>
          <w:lang w:val="en-US" w:eastAsia="ru-RU"/>
        </w:rPr>
        <w:t>з</w:t>
      </w:r>
      <w:r w:rsidRPr="00DC69FE">
        <w:rPr>
          <w:rFonts w:ascii="Times New Roman" w:eastAsia="Times New Roman" w:hAnsi="Times New Roman" w:cs="Times New Roman"/>
          <w:b/>
          <w:bCs/>
          <w:lang w:val="uk-UA" w:eastAsia="ru-RU"/>
        </w:rPr>
        <w:t xml:space="preserve">а </w:t>
      </w:r>
      <w:r w:rsidRPr="00DC69FE">
        <w:rPr>
          <w:rFonts w:ascii="Times New Roman" w:eastAsia="Times New Roman" w:hAnsi="Times New Roman" w:cs="Times New Roman"/>
          <w:b/>
          <w:bCs/>
          <w:lang w:val="en-US" w:eastAsia="ru-RU"/>
        </w:rPr>
        <w:t>2020 рік</w:t>
      </w:r>
      <w:r w:rsidRPr="00DC69FE">
        <w:rPr>
          <w:rFonts w:ascii="Times New Roman" w:eastAsia="Times New Roman" w:hAnsi="Times New Roman" w:cs="Times New Roman"/>
          <w:b/>
          <w:bCs/>
          <w:lang w:val="uk-UA" w:eastAsia="ru-RU"/>
        </w:rPr>
        <w:t xml:space="preserve"> </w:t>
      </w:r>
    </w:p>
    <w:p w:rsidR="00DC69FE" w:rsidRPr="00DC69FE" w:rsidRDefault="00DC69FE" w:rsidP="00DC69FE">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Ind w:w="-7054" w:type="dxa"/>
        <w:tblLayout w:type="fixed"/>
        <w:tblLook w:val="00A0" w:firstRow="1" w:lastRow="0" w:firstColumn="1" w:lastColumn="0" w:noHBand="0" w:noVBand="0"/>
      </w:tblPr>
      <w:tblGrid>
        <w:gridCol w:w="8613"/>
        <w:gridCol w:w="1134"/>
      </w:tblGrid>
      <w:tr w:rsidR="00DC69FE" w:rsidRPr="00DC69FE" w:rsidTr="004F6B94">
        <w:trPr>
          <w:jc w:val="right"/>
        </w:trPr>
        <w:tc>
          <w:tcPr>
            <w:tcW w:w="8613" w:type="dxa"/>
            <w:tcBorders>
              <w:right w:val="single" w:sz="4" w:space="0" w:color="auto"/>
            </w:tcBorders>
            <w:vAlign w:val="center"/>
          </w:tcPr>
          <w:p w:rsidR="00DC69FE" w:rsidRPr="00DC69FE" w:rsidRDefault="00DC69FE" w:rsidP="00DC69FE">
            <w:pPr>
              <w:widowControl w:val="0"/>
              <w:spacing w:after="0" w:line="240" w:lineRule="auto"/>
              <w:rPr>
                <w:rFonts w:ascii="Times New Roman" w:eastAsia="Times New Roman" w:hAnsi="Times New Roman" w:cs="Times New Roman"/>
                <w:lang w:eastAsia="ru-RU"/>
              </w:rPr>
            </w:pPr>
            <w:r w:rsidRPr="00DC69FE">
              <w:rPr>
                <w:rFonts w:ascii="Times New Roman" w:eastAsia="Times New Roman" w:hAnsi="Times New Roman" w:cs="Times New Roman"/>
                <w:lang w:val="uk-UA" w:eastAsia="ru-RU"/>
              </w:rPr>
              <w:t xml:space="preserve">                                                                    </w:t>
            </w:r>
            <w:r w:rsidRPr="00DC69FE">
              <w:rPr>
                <w:rFonts w:ascii="Times New Roman" w:eastAsia="Times New Roman" w:hAnsi="Times New Roman" w:cs="Times New Roman"/>
                <w:lang w:val="en-US" w:eastAsia="ru-RU"/>
              </w:rPr>
              <w:t>Форма № 2</w:t>
            </w:r>
            <w:r w:rsidRPr="00DC69FE">
              <w:rPr>
                <w:rFonts w:ascii="Times New Roman" w:eastAsia="Times New Roman" w:hAnsi="Times New Roman" w:cs="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DC69FE" w:rsidRPr="00DC69FE" w:rsidRDefault="00DC69FE" w:rsidP="00DC69FE">
            <w:pPr>
              <w:keepNext/>
              <w:keepLines/>
              <w:widowControl w:val="0"/>
              <w:suppressAutoHyphens/>
              <w:spacing w:after="0" w:line="240" w:lineRule="auto"/>
              <w:rPr>
                <w:rFonts w:ascii="Times New Roman" w:eastAsia="Times New Roman" w:hAnsi="Times New Roman" w:cs="Times New Roman"/>
                <w:lang w:val="en-US" w:eastAsia="ru-RU"/>
              </w:rPr>
            </w:pPr>
            <w:r w:rsidRPr="00DC69FE">
              <w:rPr>
                <w:rFonts w:ascii="Times New Roman" w:eastAsia="Times New Roman" w:hAnsi="Times New Roman" w:cs="Times New Roman"/>
                <w:lang w:val="en-US" w:eastAsia="ru-RU"/>
              </w:rPr>
              <w:t>1801003</w:t>
            </w:r>
          </w:p>
        </w:tc>
      </w:tr>
    </w:tbl>
    <w:p w:rsidR="00DC69FE" w:rsidRPr="00DC69FE" w:rsidRDefault="00DC69FE" w:rsidP="00DC69FE">
      <w:pPr>
        <w:widowControl w:val="0"/>
        <w:spacing w:after="0" w:line="240" w:lineRule="auto"/>
        <w:jc w:val="center"/>
        <w:rPr>
          <w:rFonts w:ascii="Times New Roman" w:eastAsia="Times New Roman" w:hAnsi="Times New Roman" w:cs="Times New Roman"/>
          <w:b/>
          <w:bCs/>
          <w:sz w:val="10"/>
          <w:szCs w:val="10"/>
          <w:lang w:eastAsia="ru-RU"/>
        </w:rPr>
      </w:pPr>
    </w:p>
    <w:p w:rsidR="00DC69FE" w:rsidRPr="00DC69FE" w:rsidRDefault="00DC69FE" w:rsidP="00DC69FE">
      <w:pPr>
        <w:keepNext/>
        <w:widowControl w:val="0"/>
        <w:spacing w:after="0" w:line="240" w:lineRule="auto"/>
        <w:jc w:val="center"/>
        <w:outlineLvl w:val="2"/>
        <w:rPr>
          <w:rFonts w:ascii="Times New Roman CYR" w:eastAsia="Times New Roman" w:hAnsi="Times New Roman CYR" w:cs="Times New Roman CYR"/>
          <w:b/>
          <w:bCs/>
          <w:color w:val="000000"/>
          <w:lang w:val="uk-UA" w:eastAsia="ru-RU"/>
        </w:rPr>
      </w:pPr>
      <w:r w:rsidRPr="00DC69FE">
        <w:rPr>
          <w:rFonts w:ascii="Times New Roman CYR" w:eastAsia="Times New Roman" w:hAnsi="Times New Roman CYR" w:cs="Times New Roman CYR"/>
          <w:b/>
          <w:bCs/>
          <w:color w:val="000000"/>
          <w:lang w:val="uk-UA" w:eastAsia="ru-RU"/>
        </w:rPr>
        <w:t>І. ФІНАНСОВІ РЕЗУЛЬТАТИ</w:t>
      </w:r>
    </w:p>
    <w:p w:rsidR="00DC69FE" w:rsidRPr="00DC69FE" w:rsidRDefault="00DC69FE" w:rsidP="00DC69FE">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C69FE" w:rsidRPr="00DC69FE" w:rsidTr="004F6B94">
        <w:tc>
          <w:tcPr>
            <w:tcW w:w="5107"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keepNext/>
              <w:spacing w:after="0" w:line="240" w:lineRule="auto"/>
              <w:jc w:val="center"/>
              <w:outlineLvl w:val="0"/>
              <w:rPr>
                <w:rFonts w:ascii="Times New Roman" w:eastAsia="Times New Roman" w:hAnsi="Times New Roman" w:cs="Times New Roman"/>
                <w:b/>
                <w:bCs/>
                <w:sz w:val="20"/>
                <w:szCs w:val="20"/>
                <w:lang w:val="uk-UA" w:eastAsia="ru-RU"/>
              </w:rPr>
            </w:pPr>
            <w:r w:rsidRPr="00DC69FE">
              <w:rPr>
                <w:rFonts w:ascii="Times New Roman" w:eastAsia="Times New Roman" w:hAnsi="Times New Roman" w:cs="Times New Roman"/>
                <w:b/>
                <w:bCs/>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val="uk-UA" w:eastAsia="ru-RU"/>
              </w:rPr>
            </w:pPr>
            <w:r w:rsidRPr="00DC69FE">
              <w:rPr>
                <w:rFonts w:ascii="Times New Roman" w:eastAsia="Times New Roman" w:hAnsi="Times New Roman" w:cs="Times New Roman"/>
                <w:b/>
                <w:bCs/>
                <w:sz w:val="20"/>
                <w:szCs w:val="20"/>
                <w:lang w:val="uk-UA" w:eastAsia="ru-RU"/>
              </w:rPr>
              <w:t>За</w:t>
            </w:r>
            <w:r w:rsidRPr="00DC69FE">
              <w:rPr>
                <w:rFonts w:ascii="Times New Roman" w:eastAsia="Times New Roman" w:hAnsi="Times New Roman" w:cs="Times New Roman"/>
                <w:b/>
                <w:bCs/>
                <w:sz w:val="20"/>
                <w:szCs w:val="20"/>
                <w:lang w:eastAsia="ru-RU"/>
              </w:rPr>
              <w:t xml:space="preserve"> звітн</w:t>
            </w:r>
            <w:r w:rsidRPr="00DC69FE">
              <w:rPr>
                <w:rFonts w:ascii="Times New Roman" w:eastAsia="Times New Roman" w:hAnsi="Times New Roman" w:cs="Times New Roman"/>
                <w:b/>
                <w:bCs/>
                <w:sz w:val="20"/>
                <w:szCs w:val="20"/>
                <w:lang w:val="uk-UA" w:eastAsia="ru-RU"/>
              </w:rPr>
              <w:t>ий</w:t>
            </w:r>
            <w:r w:rsidRPr="00DC69FE">
              <w:rPr>
                <w:rFonts w:ascii="Times New Roman" w:eastAsia="Times New Roman" w:hAnsi="Times New Roman" w:cs="Times New Roman"/>
                <w:b/>
                <w:bCs/>
                <w:sz w:val="20"/>
                <w:szCs w:val="20"/>
                <w:lang w:eastAsia="ru-RU"/>
              </w:rPr>
              <w:t xml:space="preserve"> </w:t>
            </w:r>
            <w:r w:rsidRPr="00DC69FE">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color w:val="000000"/>
                <w:sz w:val="20"/>
                <w:szCs w:val="20"/>
                <w:lang w:val="uk-UA" w:eastAsia="ru-RU"/>
              </w:rPr>
              <w:t>За аналогічний</w:t>
            </w:r>
            <w:r w:rsidRPr="00DC69FE">
              <w:rPr>
                <w:rFonts w:ascii="Times New Roman" w:eastAsia="Times New Roman" w:hAnsi="Times New Roman" w:cs="Times New Roman"/>
                <w:b/>
                <w:color w:val="000000"/>
                <w:sz w:val="20"/>
                <w:szCs w:val="20"/>
                <w:lang w:val="uk-UA" w:eastAsia="ru-RU"/>
              </w:rPr>
              <w:br/>
              <w:t>період попереднього року</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4</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171617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155188</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(141627)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(135870)</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Валовий:  </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29990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19318</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20393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8632</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(7504)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(7748)</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(1618)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(1610)</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(27012)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(7838)</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Фінансовий результат від операційної діяльності:  </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14249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10754</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38</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(6190)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(6154)</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(222)</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Фінансовий результат до оподаткування:</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7819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4416</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-1407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-795</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Чистий фінансовий результат:  </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6412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3621</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bl>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DC69FE" w:rsidRPr="00DC69FE" w:rsidRDefault="00DC69FE" w:rsidP="00DC69FE">
      <w:pPr>
        <w:keepNext/>
        <w:widowControl w:val="0"/>
        <w:spacing w:after="0" w:line="240" w:lineRule="auto"/>
        <w:jc w:val="center"/>
        <w:outlineLvl w:val="2"/>
        <w:rPr>
          <w:rFonts w:ascii="Times New Roman CYR" w:eastAsia="Times New Roman" w:hAnsi="Times New Roman CYR" w:cs="Times New Roman CYR"/>
          <w:b/>
          <w:bCs/>
          <w:lang w:val="en-US" w:eastAsia="ru-RU"/>
        </w:rPr>
      </w:pPr>
      <w:r w:rsidRPr="00DC69FE">
        <w:rPr>
          <w:rFonts w:ascii="Times New Roman CYR" w:eastAsia="Times New Roman" w:hAnsi="Times New Roman CYR" w:cs="Times New Roman CYR"/>
          <w:b/>
          <w:bCs/>
          <w:color w:val="000000"/>
          <w:lang w:val="uk-UA" w:eastAsia="ru-RU"/>
        </w:rPr>
        <w:t xml:space="preserve">II. </w:t>
      </w:r>
      <w:r w:rsidRPr="00DC69FE">
        <w:rPr>
          <w:rFonts w:ascii="Times New Roman CYR" w:eastAsia="Times New Roman" w:hAnsi="Times New Roman CYR" w:cs="Times New Roman CYR"/>
          <w:b/>
          <w:bCs/>
          <w:lang w:val="uk-UA" w:eastAsia="ru-RU"/>
        </w:rPr>
        <w:t>СУКУПНИЙ ДОХІД</w:t>
      </w:r>
    </w:p>
    <w:p w:rsidR="00DC69FE" w:rsidRPr="00DC69FE" w:rsidRDefault="00DC69FE" w:rsidP="00DC69FE">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C69FE" w:rsidRPr="00DC69FE" w:rsidTr="004F6B94">
        <w:tc>
          <w:tcPr>
            <w:tcW w:w="5107"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keepNext/>
              <w:spacing w:after="0" w:line="240" w:lineRule="auto"/>
              <w:jc w:val="center"/>
              <w:outlineLvl w:val="0"/>
              <w:rPr>
                <w:rFonts w:ascii="Times New Roman" w:eastAsia="Times New Roman" w:hAnsi="Times New Roman" w:cs="Times New Roman"/>
                <w:b/>
                <w:bCs/>
                <w:sz w:val="20"/>
                <w:szCs w:val="20"/>
                <w:lang w:val="uk-UA" w:eastAsia="ru-RU"/>
              </w:rPr>
            </w:pPr>
            <w:r w:rsidRPr="00DC69FE">
              <w:rPr>
                <w:rFonts w:ascii="Times New Roman" w:eastAsia="Times New Roman" w:hAnsi="Times New Roman" w:cs="Times New Roman"/>
                <w:b/>
                <w:bCs/>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val="uk-UA" w:eastAsia="ru-RU"/>
              </w:rPr>
            </w:pPr>
            <w:r w:rsidRPr="00DC69FE">
              <w:rPr>
                <w:rFonts w:ascii="Times New Roman" w:eastAsia="Times New Roman" w:hAnsi="Times New Roman" w:cs="Times New Roman"/>
                <w:b/>
                <w:bCs/>
                <w:sz w:val="20"/>
                <w:szCs w:val="20"/>
                <w:lang w:val="uk-UA" w:eastAsia="ru-RU"/>
              </w:rPr>
              <w:t>За</w:t>
            </w:r>
            <w:r w:rsidRPr="00DC69FE">
              <w:rPr>
                <w:rFonts w:ascii="Times New Roman" w:eastAsia="Times New Roman" w:hAnsi="Times New Roman" w:cs="Times New Roman"/>
                <w:b/>
                <w:bCs/>
                <w:sz w:val="20"/>
                <w:szCs w:val="20"/>
                <w:lang w:eastAsia="ru-RU"/>
              </w:rPr>
              <w:t xml:space="preserve"> звітн</w:t>
            </w:r>
            <w:r w:rsidRPr="00DC69FE">
              <w:rPr>
                <w:rFonts w:ascii="Times New Roman" w:eastAsia="Times New Roman" w:hAnsi="Times New Roman" w:cs="Times New Roman"/>
                <w:b/>
                <w:bCs/>
                <w:sz w:val="20"/>
                <w:szCs w:val="20"/>
                <w:lang w:val="uk-UA" w:eastAsia="ru-RU"/>
              </w:rPr>
              <w:t>ий</w:t>
            </w:r>
            <w:r w:rsidRPr="00DC69FE">
              <w:rPr>
                <w:rFonts w:ascii="Times New Roman" w:eastAsia="Times New Roman" w:hAnsi="Times New Roman" w:cs="Times New Roman"/>
                <w:b/>
                <w:bCs/>
                <w:sz w:val="20"/>
                <w:szCs w:val="20"/>
                <w:lang w:eastAsia="ru-RU"/>
              </w:rPr>
              <w:t xml:space="preserve"> </w:t>
            </w:r>
            <w:r w:rsidRPr="00DC69FE">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color w:val="000000"/>
                <w:sz w:val="20"/>
                <w:szCs w:val="20"/>
                <w:lang w:val="uk-UA" w:eastAsia="ru-RU"/>
              </w:rPr>
              <w:t>За аналогічний</w:t>
            </w:r>
            <w:r w:rsidRPr="00DC69FE">
              <w:rPr>
                <w:rFonts w:ascii="Times New Roman" w:eastAsia="Times New Roman" w:hAnsi="Times New Roman" w:cs="Times New Roman"/>
                <w:b/>
                <w:color w:val="000000"/>
                <w:sz w:val="20"/>
                <w:szCs w:val="20"/>
                <w:lang w:val="uk-UA" w:eastAsia="ru-RU"/>
              </w:rPr>
              <w:br/>
              <w:t>період попереднього року</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4</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6412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3621</w:t>
            </w:r>
          </w:p>
        </w:tc>
      </w:tr>
    </w:tbl>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r w:rsidRPr="00DC69FE">
        <w:rPr>
          <w:rFonts w:ascii="Times New Roman" w:eastAsia="Times New Roman" w:hAnsi="Times New Roman" w:cs="Times New Roman"/>
          <w:b/>
          <w:sz w:val="20"/>
          <w:szCs w:val="20"/>
          <w:lang w:val="en-US" w:eastAsia="ru-RU"/>
        </w:rPr>
        <w:br w:type="page"/>
      </w:r>
    </w:p>
    <w:p w:rsidR="00DC69FE" w:rsidRPr="00DC69FE" w:rsidRDefault="00DC69FE" w:rsidP="00DC69FE">
      <w:pPr>
        <w:keepNext/>
        <w:widowControl w:val="0"/>
        <w:spacing w:after="0" w:line="240" w:lineRule="auto"/>
        <w:jc w:val="center"/>
        <w:outlineLvl w:val="2"/>
        <w:rPr>
          <w:rFonts w:ascii="Times New Roman CYR" w:eastAsia="Times New Roman" w:hAnsi="Times New Roman CYR" w:cs="Times New Roman CYR"/>
          <w:b/>
          <w:bCs/>
          <w:lang w:val="uk-UA" w:eastAsia="ru-RU"/>
        </w:rPr>
      </w:pPr>
      <w:r w:rsidRPr="00DC69FE">
        <w:rPr>
          <w:rFonts w:ascii="Times New Roman CYR" w:eastAsia="Times New Roman" w:hAnsi="Times New Roman CYR" w:cs="Times New Roman CYR"/>
          <w:b/>
          <w:bCs/>
          <w:lang w:val="en-US" w:eastAsia="ru-RU"/>
        </w:rPr>
        <w:lastRenderedPageBreak/>
        <w:t xml:space="preserve">III. </w:t>
      </w:r>
      <w:r w:rsidRPr="00DC69FE">
        <w:rPr>
          <w:rFonts w:ascii="Times New Roman CYR" w:eastAsia="Times New Roman" w:hAnsi="Times New Roman CYR" w:cs="Times New Roman CYR"/>
          <w:b/>
          <w:bCs/>
          <w:lang w:val="uk-UA" w:eastAsia="ru-RU"/>
        </w:rPr>
        <w:t>ЕЛЕМЕНТИ ОПЕРАЦІЙНИХ ВИТРАТ</w:t>
      </w:r>
    </w:p>
    <w:p w:rsidR="00DC69FE" w:rsidRPr="00DC69FE" w:rsidRDefault="00DC69FE" w:rsidP="00DC69FE">
      <w:pPr>
        <w:widowControl w:val="0"/>
        <w:spacing w:after="0" w:line="240" w:lineRule="auto"/>
        <w:ind w:firstLine="567"/>
        <w:rPr>
          <w:rFonts w:ascii="Times New Roman" w:eastAsia="Times New Roman" w:hAnsi="Times New Roman" w:cs="Times New Roman"/>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C69FE" w:rsidRPr="00DC69FE" w:rsidTr="004F6B94">
        <w:tc>
          <w:tcPr>
            <w:tcW w:w="5107"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keepNext/>
              <w:widowControl w:val="0"/>
              <w:spacing w:after="0" w:line="240" w:lineRule="auto"/>
              <w:jc w:val="center"/>
              <w:outlineLvl w:val="2"/>
              <w:rPr>
                <w:rFonts w:ascii="Times New Roman" w:eastAsia="Times New Roman" w:hAnsi="Times New Roman" w:cs="Times New Roman"/>
                <w:b/>
                <w:bCs/>
                <w:sz w:val="20"/>
                <w:szCs w:val="20"/>
                <w:lang w:val="uk-UA" w:eastAsia="ru-RU"/>
              </w:rPr>
            </w:pPr>
            <w:r w:rsidRPr="00DC69FE">
              <w:rPr>
                <w:rFonts w:ascii="Times New Roman" w:eastAsia="Times New Roman" w:hAnsi="Times New Roman" w:cs="Times New Roman"/>
                <w:b/>
                <w:bCs/>
                <w:sz w:val="20"/>
                <w:szCs w:val="20"/>
                <w:lang w:val="uk-UA"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val="uk-UA" w:eastAsia="ru-RU"/>
              </w:rPr>
              <w:t>За</w:t>
            </w:r>
            <w:r w:rsidRPr="00DC69FE">
              <w:rPr>
                <w:rFonts w:ascii="Times New Roman" w:eastAsia="Times New Roman" w:hAnsi="Times New Roman" w:cs="Times New Roman"/>
                <w:b/>
                <w:bCs/>
                <w:sz w:val="20"/>
                <w:szCs w:val="20"/>
                <w:lang w:eastAsia="ru-RU"/>
              </w:rPr>
              <w:t xml:space="preserve"> звітн</w:t>
            </w:r>
            <w:r w:rsidRPr="00DC69FE">
              <w:rPr>
                <w:rFonts w:ascii="Times New Roman" w:eastAsia="Times New Roman" w:hAnsi="Times New Roman" w:cs="Times New Roman"/>
                <w:b/>
                <w:bCs/>
                <w:sz w:val="20"/>
                <w:szCs w:val="20"/>
                <w:lang w:val="uk-UA" w:eastAsia="ru-RU"/>
              </w:rPr>
              <w:t>ий</w:t>
            </w:r>
            <w:r w:rsidRPr="00DC69FE">
              <w:rPr>
                <w:rFonts w:ascii="Times New Roman" w:eastAsia="Times New Roman" w:hAnsi="Times New Roman" w:cs="Times New Roman"/>
                <w:b/>
                <w:bCs/>
                <w:sz w:val="20"/>
                <w:szCs w:val="20"/>
                <w:lang w:eastAsia="ru-RU"/>
              </w:rPr>
              <w:t xml:space="preserve"> </w:t>
            </w:r>
            <w:r w:rsidRPr="00DC69FE">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color w:val="000000"/>
                <w:sz w:val="20"/>
                <w:szCs w:val="20"/>
                <w:lang w:val="uk-UA" w:eastAsia="ru-RU"/>
              </w:rPr>
              <w:t>За аналогічний</w:t>
            </w:r>
            <w:r w:rsidRPr="00DC69FE">
              <w:rPr>
                <w:rFonts w:ascii="Times New Roman" w:eastAsia="Times New Roman" w:hAnsi="Times New Roman" w:cs="Times New Roman"/>
                <w:b/>
                <w:color w:val="000000"/>
                <w:sz w:val="20"/>
                <w:szCs w:val="20"/>
                <w:lang w:val="uk-UA" w:eastAsia="ru-RU"/>
              </w:rPr>
              <w:br/>
              <w:t>період попереднього року</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4</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
                <w:bCs/>
                <w:sz w:val="20"/>
                <w:szCs w:val="20"/>
                <w:lang w:val="en-US" w:eastAsia="ru-RU"/>
              </w:rPr>
            </w:pPr>
            <w:r w:rsidRPr="00DC69FE">
              <w:rPr>
                <w:rFonts w:ascii="Times New Roman" w:eastAsia="Times New Roman" w:hAnsi="Times New Roman" w:cs="Times New Roman"/>
                <w:sz w:val="20"/>
                <w:szCs w:val="20"/>
                <w:lang w:val="uk-UA"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uk-UA" w:eastAsia="ru-RU"/>
              </w:rPr>
              <w:t>115735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uk-UA" w:eastAsia="ru-RU"/>
              </w:rPr>
              <w:t>118529</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
                <w:bCs/>
                <w:sz w:val="20"/>
                <w:szCs w:val="20"/>
                <w:lang w:val="en-US" w:eastAsia="ru-RU"/>
              </w:rPr>
            </w:pPr>
            <w:r w:rsidRPr="00DC69FE">
              <w:rPr>
                <w:rFonts w:ascii="Times New Roman" w:eastAsia="Times New Roman" w:hAnsi="Times New Roman" w:cs="Times New Roman"/>
                <w:sz w:val="20"/>
                <w:szCs w:val="20"/>
                <w:lang w:val="uk-UA"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uk-UA" w:eastAsia="ru-RU"/>
              </w:rPr>
              <w:t>12116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uk-UA" w:eastAsia="ru-RU"/>
              </w:rPr>
              <w:t>11697</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
                <w:bCs/>
                <w:sz w:val="20"/>
                <w:szCs w:val="20"/>
                <w:lang w:val="en-US" w:eastAsia="ru-RU"/>
              </w:rPr>
            </w:pPr>
            <w:r w:rsidRPr="00DC69FE">
              <w:rPr>
                <w:rFonts w:ascii="Times New Roman" w:eastAsia="Times New Roman" w:hAnsi="Times New Roman" w:cs="Times New Roman"/>
                <w:sz w:val="20"/>
                <w:szCs w:val="20"/>
                <w:lang w:val="uk-UA"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uk-UA" w:eastAsia="ru-RU"/>
              </w:rPr>
              <w:t>2665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uk-UA" w:eastAsia="ru-RU"/>
              </w:rPr>
              <w:t>2601</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sz w:val="20"/>
                <w:szCs w:val="20"/>
                <w:lang w:val="uk-UA" w:eastAsia="ru-RU"/>
              </w:rPr>
            </w:pPr>
            <w:r w:rsidRPr="00DC69FE">
              <w:rPr>
                <w:rFonts w:ascii="Times New Roman" w:eastAsia="Times New Roman" w:hAnsi="Times New Roman" w:cs="Times New Roman"/>
                <w:sz w:val="20"/>
                <w:szCs w:val="20"/>
                <w:lang w:val="uk-UA"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uk-UA" w:eastAsia="ru-RU"/>
              </w:rPr>
              <w:t>3574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uk-UA" w:eastAsia="ru-RU"/>
              </w:rPr>
              <w:t>2984</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sz w:val="20"/>
                <w:szCs w:val="20"/>
                <w:lang w:val="uk-UA" w:eastAsia="ru-RU"/>
              </w:rPr>
            </w:pPr>
            <w:r w:rsidRPr="00DC69FE">
              <w:rPr>
                <w:rFonts w:ascii="Times New Roman" w:eastAsia="Times New Roman" w:hAnsi="Times New Roman" w:cs="Times New Roman"/>
                <w:sz w:val="20"/>
                <w:szCs w:val="20"/>
                <w:lang w:val="uk-UA"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uk-UA" w:eastAsia="ru-RU"/>
              </w:rPr>
              <w:t>55229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uk-UA" w:eastAsia="ru-RU"/>
              </w:rPr>
              <w:t>32623</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sz w:val="20"/>
                <w:szCs w:val="20"/>
                <w:lang w:val="uk-UA" w:eastAsia="ru-RU"/>
              </w:rPr>
            </w:pPr>
            <w:r w:rsidRPr="00DC69FE">
              <w:rPr>
                <w:rFonts w:ascii="Times New Roman" w:eastAsia="Times New Roman" w:hAnsi="Times New Roman" w:cs="Times New Roman"/>
                <w:b/>
                <w:sz w:val="20"/>
                <w:szCs w:val="20"/>
                <w:lang w:val="uk-UA"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uk-UA" w:eastAsia="ru-RU"/>
              </w:rPr>
              <w:t>189319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uk-UA" w:eastAsia="ru-RU"/>
              </w:rPr>
              <w:t>168434</w:t>
            </w:r>
          </w:p>
        </w:tc>
      </w:tr>
    </w:tbl>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DC69FE" w:rsidRPr="00DC69FE" w:rsidRDefault="00DC69FE" w:rsidP="00DC69FE">
      <w:pPr>
        <w:keepNext/>
        <w:widowControl w:val="0"/>
        <w:spacing w:after="0" w:line="240" w:lineRule="auto"/>
        <w:jc w:val="center"/>
        <w:outlineLvl w:val="2"/>
        <w:rPr>
          <w:rFonts w:ascii="Times New Roman CYR" w:eastAsia="Times New Roman" w:hAnsi="Times New Roman CYR" w:cs="Times New Roman CYR"/>
          <w:b/>
          <w:bCs/>
          <w:color w:val="000000"/>
          <w:lang w:val="uk-UA" w:eastAsia="ru-RU"/>
        </w:rPr>
      </w:pPr>
      <w:r w:rsidRPr="00DC69FE">
        <w:rPr>
          <w:rFonts w:ascii="Times New Roman CYR" w:eastAsia="Times New Roman" w:hAnsi="Times New Roman CYR" w:cs="Times New Roman CYR"/>
          <w:b/>
          <w:bCs/>
          <w:color w:val="000000"/>
          <w:lang w:val="uk-UA" w:eastAsia="ru-RU"/>
        </w:rPr>
        <w:t>ІV.</w:t>
      </w:r>
      <w:r w:rsidRPr="00DC69FE">
        <w:rPr>
          <w:rFonts w:ascii="Times New Roman CYR" w:eastAsia="Times New Roman" w:hAnsi="Times New Roman CYR" w:cs="Times New Roman CYR"/>
          <w:b/>
          <w:bCs/>
          <w:color w:val="000000"/>
          <w:lang w:eastAsia="ru-RU"/>
        </w:rPr>
        <w:t xml:space="preserve"> </w:t>
      </w:r>
      <w:r w:rsidRPr="00DC69FE">
        <w:rPr>
          <w:rFonts w:ascii="Times New Roman CYR" w:eastAsia="Times New Roman" w:hAnsi="Times New Roman CYR" w:cs="Times New Roman CYR"/>
          <w:b/>
          <w:bCs/>
          <w:color w:val="000000"/>
          <w:lang w:val="uk-UA" w:eastAsia="ru-RU"/>
        </w:rPr>
        <w:t xml:space="preserve"> РОЗРАХУНОК ПОКАЗНИКІВ ПРИБУТКОВОСТІ АКЦІЙ</w:t>
      </w:r>
    </w:p>
    <w:p w:rsidR="00DC69FE" w:rsidRPr="00DC69FE" w:rsidRDefault="00DC69FE" w:rsidP="00DC69FE">
      <w:pPr>
        <w:widowControl w:val="0"/>
        <w:spacing w:after="0" w:line="240" w:lineRule="auto"/>
        <w:ind w:firstLine="567"/>
        <w:rPr>
          <w:rFonts w:ascii="Times New Roman" w:eastAsia="Times New Roman" w:hAnsi="Times New Roman" w:cs="Times New Roman"/>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C69FE" w:rsidRPr="00DC69FE" w:rsidTr="004F6B94">
        <w:tc>
          <w:tcPr>
            <w:tcW w:w="5107"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keepNext/>
              <w:widowControl w:val="0"/>
              <w:spacing w:after="0" w:line="240" w:lineRule="auto"/>
              <w:jc w:val="center"/>
              <w:outlineLvl w:val="2"/>
              <w:rPr>
                <w:rFonts w:ascii="Times New Roman" w:eastAsia="Times New Roman" w:hAnsi="Times New Roman" w:cs="Times New Roman"/>
                <w:b/>
                <w:bCs/>
                <w:sz w:val="20"/>
                <w:szCs w:val="20"/>
                <w:lang w:val="uk-UA" w:eastAsia="ru-RU"/>
              </w:rPr>
            </w:pPr>
            <w:r w:rsidRPr="00DC69FE">
              <w:rPr>
                <w:rFonts w:ascii="Times New Roman" w:eastAsia="Times New Roman" w:hAnsi="Times New Roman" w:cs="Times New Roman"/>
                <w:b/>
                <w:bCs/>
                <w:sz w:val="20"/>
                <w:szCs w:val="20"/>
                <w:lang w:val="uk-UA"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val="uk-UA" w:eastAsia="ru-RU"/>
              </w:rPr>
              <w:t>За</w:t>
            </w:r>
            <w:r w:rsidRPr="00DC69FE">
              <w:rPr>
                <w:rFonts w:ascii="Times New Roman" w:eastAsia="Times New Roman" w:hAnsi="Times New Roman" w:cs="Times New Roman"/>
                <w:b/>
                <w:bCs/>
                <w:sz w:val="20"/>
                <w:szCs w:val="20"/>
                <w:lang w:eastAsia="ru-RU"/>
              </w:rPr>
              <w:t xml:space="preserve"> звітн</w:t>
            </w:r>
            <w:r w:rsidRPr="00DC69FE">
              <w:rPr>
                <w:rFonts w:ascii="Times New Roman" w:eastAsia="Times New Roman" w:hAnsi="Times New Roman" w:cs="Times New Roman"/>
                <w:b/>
                <w:bCs/>
                <w:sz w:val="20"/>
                <w:szCs w:val="20"/>
                <w:lang w:val="uk-UA" w:eastAsia="ru-RU"/>
              </w:rPr>
              <w:t>ий</w:t>
            </w:r>
            <w:r w:rsidRPr="00DC69FE">
              <w:rPr>
                <w:rFonts w:ascii="Times New Roman" w:eastAsia="Times New Roman" w:hAnsi="Times New Roman" w:cs="Times New Roman"/>
                <w:b/>
                <w:bCs/>
                <w:sz w:val="20"/>
                <w:szCs w:val="20"/>
                <w:lang w:eastAsia="ru-RU"/>
              </w:rPr>
              <w:t xml:space="preserve"> </w:t>
            </w:r>
            <w:r w:rsidRPr="00DC69FE">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color w:val="000000"/>
                <w:sz w:val="20"/>
                <w:szCs w:val="20"/>
                <w:lang w:val="uk-UA" w:eastAsia="ru-RU"/>
              </w:rPr>
              <w:t>За аналогічний</w:t>
            </w:r>
            <w:r w:rsidRPr="00DC69FE">
              <w:rPr>
                <w:rFonts w:ascii="Times New Roman" w:eastAsia="Times New Roman" w:hAnsi="Times New Roman" w:cs="Times New Roman"/>
                <w:b/>
                <w:color w:val="000000"/>
                <w:sz w:val="20"/>
                <w:szCs w:val="20"/>
                <w:lang w:val="uk-UA" w:eastAsia="ru-RU"/>
              </w:rPr>
              <w:br/>
              <w:t>період попереднього року</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4</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
                <w:bCs/>
                <w:sz w:val="20"/>
                <w:szCs w:val="20"/>
                <w:lang w:val="en-US" w:eastAsia="ru-RU"/>
              </w:rPr>
            </w:pPr>
            <w:r w:rsidRPr="00DC69FE">
              <w:rPr>
                <w:rFonts w:ascii="Times New Roman" w:eastAsia="Times New Roman" w:hAnsi="Times New Roman" w:cs="Times New Roman"/>
                <w:color w:val="000000"/>
                <w:sz w:val="20"/>
                <w:szCs w:val="20"/>
                <w:lang w:val="uk-UA"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uk-UA"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color w:val="000000"/>
                <w:sz w:val="20"/>
                <w:szCs w:val="20"/>
                <w:lang w:val="uk-UA"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uk-UA"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color w:val="000000"/>
                <w:sz w:val="20"/>
                <w:szCs w:val="20"/>
                <w:lang w:val="uk-UA"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uk-UA"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sz w:val="20"/>
                <w:szCs w:val="20"/>
                <w:lang w:val="uk-UA" w:eastAsia="ru-RU"/>
              </w:rPr>
            </w:pPr>
            <w:r w:rsidRPr="00DC69FE">
              <w:rPr>
                <w:rFonts w:ascii="Times New Roman" w:eastAsia="Times New Roman" w:hAnsi="Times New Roman" w:cs="Times New Roman"/>
                <w:color w:val="000000"/>
                <w:sz w:val="20"/>
                <w:szCs w:val="20"/>
                <w:lang w:val="uk-UA"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uk-UA"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sz w:val="20"/>
                <w:szCs w:val="20"/>
                <w:lang w:val="uk-UA" w:eastAsia="ru-RU"/>
              </w:rPr>
            </w:pPr>
            <w:r w:rsidRPr="00DC69FE">
              <w:rPr>
                <w:rFonts w:ascii="Times New Roman" w:eastAsia="Times New Roman" w:hAnsi="Times New Roman" w:cs="Times New Roman"/>
                <w:color w:val="000000"/>
                <w:sz w:val="20"/>
                <w:szCs w:val="20"/>
                <w:lang w:val="uk-UA"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en-US" w:eastAsia="ru-RU"/>
              </w:rPr>
            </w:pPr>
            <w:r w:rsidRPr="00DC69FE">
              <w:rPr>
                <w:rFonts w:ascii="Times New Roman" w:eastAsia="Times New Roman" w:hAnsi="Times New Roman" w:cs="Times New Roman"/>
                <w:bCs/>
                <w:sz w:val="20"/>
                <w:szCs w:val="20"/>
                <w:lang w:val="uk-UA" w:eastAsia="ru-RU"/>
              </w:rPr>
              <w:t>--</w:t>
            </w:r>
          </w:p>
        </w:tc>
      </w:tr>
    </w:tbl>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DC69FE">
        <w:rPr>
          <w:rFonts w:ascii="Courier New" w:eastAsia="Times New Roman" w:hAnsi="Courier New" w:cs="Courier New"/>
          <w:sz w:val="20"/>
          <w:szCs w:val="20"/>
          <w:lang w:val="en-US" w:eastAsia="ru-RU"/>
        </w:rPr>
        <w:t>д/н</w:t>
      </w: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DC69FE" w:rsidRPr="00DC69FE" w:rsidTr="004F6B94">
        <w:tc>
          <w:tcPr>
            <w:tcW w:w="2943"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sz w:val="20"/>
                <w:szCs w:val="20"/>
                <w:lang w:val="en-US" w:eastAsia="ru-RU"/>
              </w:rPr>
              <w:t>Голова правлiння</w:t>
            </w:r>
          </w:p>
        </w:tc>
        <w:tc>
          <w:tcPr>
            <w:tcW w:w="2765" w:type="dxa"/>
            <w:shd w:val="clear" w:color="auto" w:fill="auto"/>
            <w:vAlign w:val="center"/>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sz w:val="20"/>
                <w:szCs w:val="20"/>
                <w:lang w:val="en-US" w:eastAsia="ru-RU"/>
              </w:rPr>
              <w:t>Савченко Олександр Сергійович</w:t>
            </w:r>
          </w:p>
        </w:tc>
      </w:tr>
      <w:tr w:rsidR="00DC69FE" w:rsidRPr="00DC69FE" w:rsidTr="004F6B94">
        <w:tc>
          <w:tcPr>
            <w:tcW w:w="2943"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color w:val="000000"/>
                <w:sz w:val="16"/>
                <w:szCs w:val="16"/>
                <w:lang w:val="en-US" w:eastAsia="ru-RU"/>
              </w:rPr>
              <w:t>(</w:t>
            </w:r>
            <w:r w:rsidRPr="00DC69FE">
              <w:rPr>
                <w:rFonts w:ascii="Times New Roman" w:eastAsia="Times New Roman" w:hAnsi="Times New Roman" w:cs="Times New Roman"/>
                <w:b/>
                <w:color w:val="000000"/>
                <w:sz w:val="16"/>
                <w:szCs w:val="16"/>
                <w:lang w:eastAsia="ru-RU"/>
              </w:rPr>
              <w:t>підпис</w:t>
            </w:r>
            <w:r w:rsidRPr="00DC69FE">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DC69FE" w:rsidRPr="00DC69FE" w:rsidTr="004F6B94">
        <w:tc>
          <w:tcPr>
            <w:tcW w:w="2943"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147"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DC69FE" w:rsidRPr="00DC69FE" w:rsidTr="004F6B94">
        <w:tc>
          <w:tcPr>
            <w:tcW w:w="2943"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sz w:val="20"/>
                <w:szCs w:val="20"/>
                <w:lang w:eastAsia="ru-RU"/>
              </w:rPr>
              <w:t>Головний бухгалтер</w:t>
            </w:r>
            <w:r w:rsidRPr="00DC69FE">
              <w:rPr>
                <w:rFonts w:ascii="Times New Roman" w:eastAsia="Times New Roman" w:hAnsi="Times New Roman" w:cs="Times New Roman"/>
                <w:b/>
                <w:color w:val="000000"/>
                <w:sz w:val="20"/>
                <w:szCs w:val="20"/>
                <w:lang w:eastAsia="ru-RU"/>
              </w:rPr>
              <w:t xml:space="preserve"> </w:t>
            </w:r>
            <w:r w:rsidRPr="00DC69FE">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sz w:val="20"/>
                <w:szCs w:val="20"/>
                <w:lang w:val="en-US" w:eastAsia="ru-RU"/>
              </w:rPr>
              <w:t>Бавикіна Ольга Володимирівна</w:t>
            </w:r>
          </w:p>
        </w:tc>
      </w:tr>
      <w:tr w:rsidR="00DC69FE" w:rsidRPr="00DC69FE" w:rsidTr="004F6B94">
        <w:trPr>
          <w:trHeight w:val="70"/>
        </w:trPr>
        <w:tc>
          <w:tcPr>
            <w:tcW w:w="2943"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color w:val="000000"/>
                <w:sz w:val="16"/>
                <w:szCs w:val="16"/>
                <w:lang w:val="en-US" w:eastAsia="ru-RU"/>
              </w:rPr>
              <w:t>(</w:t>
            </w:r>
            <w:r w:rsidRPr="00DC69FE">
              <w:rPr>
                <w:rFonts w:ascii="Times New Roman" w:eastAsia="Times New Roman" w:hAnsi="Times New Roman" w:cs="Times New Roman"/>
                <w:b/>
                <w:color w:val="000000"/>
                <w:sz w:val="16"/>
                <w:szCs w:val="16"/>
                <w:lang w:eastAsia="ru-RU"/>
              </w:rPr>
              <w:t>підпис</w:t>
            </w:r>
            <w:r w:rsidRPr="00DC69FE">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DC69FE" w:rsidRDefault="00DC69FE">
      <w:pPr>
        <w:sectPr w:rsidR="00DC69FE" w:rsidSect="00DC69FE">
          <w:pgSz w:w="11906" w:h="16838"/>
          <w:pgMar w:top="363" w:right="567" w:bottom="363" w:left="1417" w:header="708" w:footer="708" w:gutter="0"/>
          <w:cols w:space="708"/>
          <w:docGrid w:linePitch="360"/>
        </w:sectPr>
      </w:pPr>
    </w:p>
    <w:p w:rsidR="00DC69FE" w:rsidRPr="00DC69FE" w:rsidRDefault="00DC69FE" w:rsidP="00DC69FE">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C69FE" w:rsidRPr="00DC69FE" w:rsidTr="004F6B94">
        <w:tc>
          <w:tcPr>
            <w:tcW w:w="6082" w:type="dxa"/>
          </w:tcPr>
          <w:p w:rsidR="00DC69FE" w:rsidRPr="00DC69FE" w:rsidRDefault="00DC69FE" w:rsidP="00DC69FE">
            <w:pPr>
              <w:widowControl w:val="0"/>
              <w:spacing w:after="0" w:line="240" w:lineRule="auto"/>
              <w:rPr>
                <w:rFonts w:ascii="Times New Roman" w:eastAsia="Times New Roman" w:hAnsi="Times New Roman" w:cs="Times New Roman"/>
                <w:sz w:val="18"/>
                <w:szCs w:val="18"/>
                <w:lang w:eastAsia="ru-RU"/>
              </w:rPr>
            </w:pPr>
          </w:p>
        </w:tc>
        <w:tc>
          <w:tcPr>
            <w:tcW w:w="1956" w:type="dxa"/>
          </w:tcPr>
          <w:p w:rsidR="00DC69FE" w:rsidRPr="00DC69FE" w:rsidRDefault="00DC69FE" w:rsidP="00DC69FE">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DC69FE" w:rsidRPr="00DC69FE" w:rsidRDefault="00DC69FE" w:rsidP="00DC69FE">
            <w:pPr>
              <w:widowControl w:val="0"/>
              <w:spacing w:after="0" w:line="240" w:lineRule="auto"/>
              <w:jc w:val="center"/>
              <w:rPr>
                <w:rFonts w:ascii="Times New Roman" w:eastAsia="Times New Roman" w:hAnsi="Times New Roman" w:cs="Times New Roman"/>
                <w:sz w:val="18"/>
                <w:szCs w:val="18"/>
                <w:lang w:eastAsia="ru-RU"/>
              </w:rPr>
            </w:pPr>
            <w:r w:rsidRPr="00DC69FE">
              <w:rPr>
                <w:rFonts w:ascii="Times New Roman" w:eastAsia="Times New Roman" w:hAnsi="Times New Roman" w:cs="Times New Roman"/>
                <w:sz w:val="18"/>
                <w:szCs w:val="18"/>
                <w:lang w:val="uk-UA" w:eastAsia="ru-RU"/>
              </w:rPr>
              <w:t>Коди</w:t>
            </w:r>
          </w:p>
        </w:tc>
      </w:tr>
      <w:tr w:rsidR="00DC69FE" w:rsidRPr="00DC69FE" w:rsidTr="004F6B94">
        <w:tc>
          <w:tcPr>
            <w:tcW w:w="6082" w:type="dxa"/>
          </w:tcPr>
          <w:p w:rsidR="00DC69FE" w:rsidRPr="00DC69FE" w:rsidRDefault="00DC69FE" w:rsidP="00DC69FE">
            <w:pPr>
              <w:widowControl w:val="0"/>
              <w:spacing w:after="0" w:line="240" w:lineRule="auto"/>
              <w:rPr>
                <w:rFonts w:ascii="Times New Roman" w:eastAsia="Times New Roman" w:hAnsi="Times New Roman" w:cs="Times New Roman"/>
                <w:sz w:val="18"/>
                <w:szCs w:val="18"/>
                <w:lang w:eastAsia="ru-RU"/>
              </w:rPr>
            </w:pPr>
          </w:p>
        </w:tc>
        <w:tc>
          <w:tcPr>
            <w:tcW w:w="1956" w:type="dxa"/>
          </w:tcPr>
          <w:p w:rsidR="00DC69FE" w:rsidRPr="00DC69FE" w:rsidRDefault="00DC69FE" w:rsidP="00DC69FE">
            <w:pPr>
              <w:widowControl w:val="0"/>
              <w:spacing w:after="0" w:line="240" w:lineRule="auto"/>
              <w:jc w:val="center"/>
              <w:rPr>
                <w:rFonts w:ascii="Times New Roman" w:eastAsia="Times New Roman" w:hAnsi="Times New Roman" w:cs="Times New Roman"/>
                <w:sz w:val="16"/>
                <w:szCs w:val="16"/>
                <w:lang w:eastAsia="ru-RU"/>
              </w:rPr>
            </w:pPr>
            <w:r w:rsidRPr="00DC69FE">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DC69FE" w:rsidRPr="00DC69FE" w:rsidRDefault="00DC69FE" w:rsidP="00DC69FE">
            <w:pPr>
              <w:widowControl w:val="0"/>
              <w:spacing w:after="0" w:line="240" w:lineRule="auto"/>
              <w:jc w:val="center"/>
              <w:rPr>
                <w:rFonts w:ascii="Times New Roman" w:eastAsia="Times New Roman" w:hAnsi="Times New Roman" w:cs="Times New Roman"/>
                <w:sz w:val="18"/>
                <w:szCs w:val="18"/>
                <w:lang w:val="en-US" w:eastAsia="ru-RU"/>
              </w:rPr>
            </w:pPr>
            <w:r w:rsidRPr="00DC69FE">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DC69FE" w:rsidRPr="00DC69FE" w:rsidRDefault="00DC69FE" w:rsidP="00DC69FE">
            <w:pPr>
              <w:widowControl w:val="0"/>
              <w:spacing w:after="0" w:line="240" w:lineRule="auto"/>
              <w:rPr>
                <w:rFonts w:ascii="Times New Roman" w:eastAsia="Times New Roman" w:hAnsi="Times New Roman" w:cs="Times New Roman"/>
                <w:bCs/>
                <w:sz w:val="18"/>
                <w:szCs w:val="18"/>
                <w:lang w:val="en-US" w:eastAsia="ru-RU"/>
              </w:rPr>
            </w:pPr>
            <w:r w:rsidRPr="00DC69FE">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DC69FE" w:rsidRPr="00DC69FE" w:rsidRDefault="00DC69FE" w:rsidP="00DC69FE">
            <w:pPr>
              <w:widowControl w:val="0"/>
              <w:spacing w:after="0" w:line="240" w:lineRule="auto"/>
              <w:rPr>
                <w:rFonts w:ascii="Times New Roman" w:eastAsia="Times New Roman" w:hAnsi="Times New Roman" w:cs="Times New Roman"/>
                <w:bCs/>
                <w:sz w:val="18"/>
                <w:szCs w:val="18"/>
                <w:lang w:val="en-US" w:eastAsia="ru-RU"/>
              </w:rPr>
            </w:pPr>
            <w:r w:rsidRPr="00DC69FE">
              <w:rPr>
                <w:rFonts w:ascii="Times New Roman" w:eastAsia="Times New Roman" w:hAnsi="Times New Roman" w:cs="Times New Roman"/>
                <w:bCs/>
                <w:sz w:val="18"/>
                <w:szCs w:val="18"/>
                <w:lang w:val="en-US" w:eastAsia="ru-RU"/>
              </w:rPr>
              <w:t>01</w:t>
            </w:r>
          </w:p>
        </w:tc>
      </w:tr>
      <w:tr w:rsidR="00DC69FE" w:rsidRPr="00DC69FE" w:rsidTr="004F6B94">
        <w:tc>
          <w:tcPr>
            <w:tcW w:w="6082" w:type="dxa"/>
          </w:tcPr>
          <w:p w:rsidR="00DC69FE" w:rsidRPr="00DC69FE" w:rsidRDefault="00DC69FE" w:rsidP="00DC69FE">
            <w:pPr>
              <w:widowControl w:val="0"/>
              <w:spacing w:after="0" w:line="240" w:lineRule="auto"/>
              <w:rPr>
                <w:rFonts w:ascii="Times New Roman" w:eastAsia="Times New Roman" w:hAnsi="Times New Roman" w:cs="Times New Roman"/>
                <w:sz w:val="18"/>
                <w:szCs w:val="18"/>
                <w:lang w:val="en-US" w:eastAsia="ru-RU"/>
              </w:rPr>
            </w:pPr>
            <w:r w:rsidRPr="00DC69FE">
              <w:rPr>
                <w:rFonts w:ascii="Times New Roman" w:eastAsia="Times New Roman" w:hAnsi="Times New Roman" w:cs="Times New Roman"/>
                <w:sz w:val="18"/>
                <w:szCs w:val="18"/>
                <w:lang w:val="uk-UA" w:eastAsia="ru-RU"/>
              </w:rPr>
              <w:t xml:space="preserve">Підприємство  </w:t>
            </w:r>
            <w:r w:rsidRPr="00DC69FE">
              <w:rPr>
                <w:rFonts w:ascii="Times New Roman" w:eastAsia="Times New Roman" w:hAnsi="Times New Roman" w:cs="Times New Roman"/>
                <w:sz w:val="18"/>
                <w:szCs w:val="18"/>
                <w:lang w:val="en-US" w:eastAsia="ru-RU"/>
              </w:rPr>
              <w:t xml:space="preserve"> </w:t>
            </w:r>
            <w:r w:rsidRPr="00DC69FE">
              <w:rPr>
                <w:rFonts w:ascii="Times New Roman" w:eastAsia="Times New Roman" w:hAnsi="Times New Roman" w:cs="Times New Roman"/>
                <w:sz w:val="18"/>
                <w:szCs w:val="18"/>
                <w:u w:val="single"/>
                <w:lang w:val="en-US" w:eastAsia="ru-RU"/>
              </w:rPr>
              <w:t>ПРИВАТНЕ АКЦІОНЕРНЕ ТОВАРИСТВО "БЕРТІ"</w:t>
            </w:r>
          </w:p>
        </w:tc>
        <w:tc>
          <w:tcPr>
            <w:tcW w:w="1956" w:type="dxa"/>
          </w:tcPr>
          <w:p w:rsidR="00DC69FE" w:rsidRPr="00DC69FE" w:rsidRDefault="00DC69FE" w:rsidP="00DC69FE">
            <w:pPr>
              <w:widowControl w:val="0"/>
              <w:spacing w:after="0" w:line="240" w:lineRule="auto"/>
              <w:rPr>
                <w:rFonts w:ascii="Times New Roman" w:eastAsia="Times New Roman" w:hAnsi="Times New Roman" w:cs="Times New Roman"/>
                <w:sz w:val="18"/>
                <w:szCs w:val="18"/>
                <w:lang w:eastAsia="ru-RU"/>
              </w:rPr>
            </w:pPr>
            <w:r w:rsidRPr="00DC69FE">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DC69FE" w:rsidRPr="00DC69FE" w:rsidRDefault="00DC69FE" w:rsidP="00DC69FE">
            <w:pPr>
              <w:widowControl w:val="0"/>
              <w:spacing w:after="0" w:line="240" w:lineRule="auto"/>
              <w:jc w:val="center"/>
              <w:rPr>
                <w:rFonts w:ascii="Times New Roman" w:eastAsia="Times New Roman" w:hAnsi="Times New Roman" w:cs="Times New Roman"/>
                <w:sz w:val="18"/>
                <w:szCs w:val="18"/>
                <w:lang w:val="en-US" w:eastAsia="ru-RU"/>
              </w:rPr>
            </w:pPr>
            <w:r w:rsidRPr="00DC69FE">
              <w:rPr>
                <w:rFonts w:ascii="Times New Roman" w:eastAsia="Times New Roman" w:hAnsi="Times New Roman" w:cs="Times New Roman"/>
                <w:sz w:val="18"/>
                <w:szCs w:val="18"/>
                <w:lang w:val="en-US" w:eastAsia="ru-RU"/>
              </w:rPr>
              <w:t>00152359</w:t>
            </w:r>
          </w:p>
        </w:tc>
      </w:tr>
    </w:tbl>
    <w:p w:rsidR="00DC69FE" w:rsidRPr="00DC69FE" w:rsidRDefault="00DC69FE" w:rsidP="00DC69FE">
      <w:pPr>
        <w:widowControl w:val="0"/>
        <w:spacing w:after="0" w:line="240" w:lineRule="auto"/>
        <w:jc w:val="center"/>
        <w:rPr>
          <w:rFonts w:ascii="Times New Roman" w:eastAsia="Times New Roman" w:hAnsi="Times New Roman" w:cs="Times New Roman"/>
          <w:b/>
          <w:bCs/>
          <w:lang w:val="uk-UA" w:eastAsia="ru-RU"/>
        </w:rPr>
      </w:pPr>
    </w:p>
    <w:p w:rsidR="00DC69FE" w:rsidRPr="00DC69FE" w:rsidRDefault="00DC69FE" w:rsidP="00DC69FE">
      <w:pPr>
        <w:widowControl w:val="0"/>
        <w:spacing w:after="0" w:line="240" w:lineRule="auto"/>
        <w:jc w:val="center"/>
        <w:rPr>
          <w:rFonts w:ascii="Times New Roman" w:eastAsia="Times New Roman" w:hAnsi="Times New Roman" w:cs="Times New Roman"/>
          <w:b/>
          <w:bCs/>
          <w:lang w:eastAsia="ru-RU"/>
        </w:rPr>
      </w:pPr>
      <w:r w:rsidRPr="00DC69FE">
        <w:rPr>
          <w:rFonts w:ascii="Times New Roman" w:eastAsia="Times New Roman" w:hAnsi="Times New Roman" w:cs="Times New Roman"/>
          <w:b/>
          <w:bCs/>
          <w:lang w:val="en-US" w:eastAsia="ru-RU"/>
        </w:rPr>
        <w:t>Звіт</w:t>
      </w:r>
      <w:r w:rsidRPr="00DC69FE">
        <w:rPr>
          <w:rFonts w:ascii="Times New Roman" w:eastAsia="Times New Roman" w:hAnsi="Times New Roman" w:cs="Times New Roman"/>
          <w:b/>
          <w:bCs/>
          <w:lang w:val="uk-UA" w:eastAsia="ru-RU"/>
        </w:rPr>
        <w:t xml:space="preserve"> про рух грошових коштів ( за прямим методом )</w:t>
      </w:r>
    </w:p>
    <w:p w:rsidR="00DC69FE" w:rsidRPr="00DC69FE" w:rsidRDefault="00DC69FE" w:rsidP="00DC69FE">
      <w:pPr>
        <w:widowControl w:val="0"/>
        <w:spacing w:after="0" w:line="240" w:lineRule="auto"/>
        <w:jc w:val="center"/>
        <w:rPr>
          <w:rFonts w:ascii="Times New Roman" w:eastAsia="Times New Roman" w:hAnsi="Times New Roman" w:cs="Times New Roman"/>
          <w:b/>
          <w:bCs/>
          <w:lang w:val="uk-UA" w:eastAsia="ru-RU"/>
        </w:rPr>
      </w:pPr>
      <w:r w:rsidRPr="00DC69FE">
        <w:rPr>
          <w:rFonts w:ascii="Times New Roman" w:eastAsia="Times New Roman" w:hAnsi="Times New Roman" w:cs="Times New Roman"/>
          <w:b/>
          <w:bCs/>
          <w:lang w:val="en-US" w:eastAsia="ru-RU"/>
        </w:rPr>
        <w:t>з</w:t>
      </w:r>
      <w:r w:rsidRPr="00DC69FE">
        <w:rPr>
          <w:rFonts w:ascii="Times New Roman" w:eastAsia="Times New Roman" w:hAnsi="Times New Roman" w:cs="Times New Roman"/>
          <w:b/>
          <w:bCs/>
          <w:lang w:val="uk-UA" w:eastAsia="ru-RU"/>
        </w:rPr>
        <w:t xml:space="preserve">а </w:t>
      </w:r>
      <w:r w:rsidRPr="00DC69FE">
        <w:rPr>
          <w:rFonts w:ascii="Times New Roman" w:eastAsia="Times New Roman" w:hAnsi="Times New Roman" w:cs="Times New Roman"/>
          <w:b/>
          <w:bCs/>
          <w:lang w:val="en-US" w:eastAsia="ru-RU"/>
        </w:rPr>
        <w:t>2020 рік</w:t>
      </w:r>
      <w:r w:rsidRPr="00DC69FE">
        <w:rPr>
          <w:rFonts w:ascii="Times New Roman" w:eastAsia="Times New Roman" w:hAnsi="Times New Roman" w:cs="Times New Roman"/>
          <w:b/>
          <w:bCs/>
          <w:lang w:val="uk-UA" w:eastAsia="ru-RU"/>
        </w:rPr>
        <w:t xml:space="preserve"> </w:t>
      </w:r>
    </w:p>
    <w:p w:rsidR="00DC69FE" w:rsidRPr="00DC69FE" w:rsidRDefault="00DC69FE" w:rsidP="00DC69FE">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Ind w:w="-7054" w:type="dxa"/>
        <w:tblLayout w:type="fixed"/>
        <w:tblLook w:val="00A0" w:firstRow="1" w:lastRow="0" w:firstColumn="1" w:lastColumn="0" w:noHBand="0" w:noVBand="0"/>
      </w:tblPr>
      <w:tblGrid>
        <w:gridCol w:w="8613"/>
        <w:gridCol w:w="1134"/>
      </w:tblGrid>
      <w:tr w:rsidR="00DC69FE" w:rsidRPr="00DC69FE" w:rsidTr="004F6B94">
        <w:trPr>
          <w:jc w:val="right"/>
        </w:trPr>
        <w:tc>
          <w:tcPr>
            <w:tcW w:w="8613" w:type="dxa"/>
            <w:tcBorders>
              <w:right w:val="single" w:sz="4" w:space="0" w:color="auto"/>
            </w:tcBorders>
            <w:vAlign w:val="center"/>
          </w:tcPr>
          <w:p w:rsidR="00DC69FE" w:rsidRPr="00DC69FE" w:rsidRDefault="00DC69FE" w:rsidP="00DC69FE">
            <w:pPr>
              <w:widowControl w:val="0"/>
              <w:spacing w:after="0" w:line="240" w:lineRule="auto"/>
              <w:rPr>
                <w:rFonts w:ascii="Times New Roman" w:eastAsia="Times New Roman" w:hAnsi="Times New Roman" w:cs="Times New Roman"/>
                <w:lang w:eastAsia="ru-RU"/>
              </w:rPr>
            </w:pPr>
            <w:r w:rsidRPr="00DC69FE">
              <w:rPr>
                <w:rFonts w:ascii="Times New Roman" w:eastAsia="Times New Roman" w:hAnsi="Times New Roman" w:cs="Times New Roman"/>
                <w:lang w:val="uk-UA" w:eastAsia="ru-RU"/>
              </w:rPr>
              <w:t xml:space="preserve">                                                                    </w:t>
            </w:r>
            <w:r w:rsidRPr="00DC69FE">
              <w:rPr>
                <w:rFonts w:ascii="Times New Roman" w:eastAsia="Times New Roman" w:hAnsi="Times New Roman" w:cs="Times New Roman"/>
                <w:lang w:val="en-US" w:eastAsia="ru-RU"/>
              </w:rPr>
              <w:t>Форма № 3</w:t>
            </w:r>
            <w:r w:rsidRPr="00DC69FE">
              <w:rPr>
                <w:rFonts w:ascii="Times New Roman" w:eastAsia="Times New Roman" w:hAnsi="Times New Roman" w:cs="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DC69FE" w:rsidRPr="00DC69FE" w:rsidRDefault="00DC69FE" w:rsidP="00DC69FE">
            <w:pPr>
              <w:keepNext/>
              <w:keepLines/>
              <w:widowControl w:val="0"/>
              <w:suppressAutoHyphens/>
              <w:spacing w:after="0" w:line="240" w:lineRule="auto"/>
              <w:rPr>
                <w:rFonts w:ascii="Times New Roman" w:eastAsia="Times New Roman" w:hAnsi="Times New Roman" w:cs="Times New Roman"/>
                <w:lang w:val="en-US" w:eastAsia="ru-RU"/>
              </w:rPr>
            </w:pPr>
            <w:r w:rsidRPr="00DC69FE">
              <w:rPr>
                <w:rFonts w:ascii="Times New Roman" w:eastAsia="Times New Roman" w:hAnsi="Times New Roman" w:cs="Times New Roman"/>
                <w:lang w:val="en-US" w:eastAsia="ru-RU"/>
              </w:rPr>
              <w:t>1801004</w:t>
            </w:r>
          </w:p>
        </w:tc>
      </w:tr>
    </w:tbl>
    <w:p w:rsidR="00DC69FE" w:rsidRPr="00DC69FE" w:rsidRDefault="00DC69FE" w:rsidP="00DC69FE">
      <w:pPr>
        <w:widowControl w:val="0"/>
        <w:spacing w:after="0" w:line="240" w:lineRule="auto"/>
        <w:jc w:val="center"/>
        <w:rPr>
          <w:rFonts w:ascii="Times New Roman" w:eastAsia="Times New Roman" w:hAnsi="Times New Roman" w:cs="Times New Roman"/>
          <w:b/>
          <w:bCs/>
          <w:sz w:val="10"/>
          <w:szCs w:val="10"/>
          <w:lang w:eastAsia="ru-RU"/>
        </w:rPr>
      </w:pPr>
    </w:p>
    <w:p w:rsidR="00DC69FE" w:rsidRPr="00DC69FE" w:rsidRDefault="00DC69FE" w:rsidP="00DC69FE">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C69FE" w:rsidRPr="00DC69FE" w:rsidTr="004F6B94">
        <w:tc>
          <w:tcPr>
            <w:tcW w:w="5107"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keepNext/>
              <w:spacing w:after="0" w:line="240" w:lineRule="auto"/>
              <w:jc w:val="center"/>
              <w:outlineLvl w:val="0"/>
              <w:rPr>
                <w:rFonts w:ascii="Times New Roman" w:eastAsia="Times New Roman" w:hAnsi="Times New Roman" w:cs="Times New Roman"/>
                <w:b/>
                <w:bCs/>
                <w:sz w:val="20"/>
                <w:szCs w:val="20"/>
                <w:lang w:val="uk-UA" w:eastAsia="ru-RU"/>
              </w:rPr>
            </w:pPr>
            <w:r w:rsidRPr="00DC69FE">
              <w:rPr>
                <w:rFonts w:ascii="Times New Roman" w:eastAsia="Times New Roman" w:hAnsi="Times New Roman" w:cs="Times New Roman"/>
                <w:b/>
                <w:bCs/>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val="uk-UA" w:eastAsia="ru-RU"/>
              </w:rPr>
            </w:pPr>
            <w:r w:rsidRPr="00DC69FE">
              <w:rPr>
                <w:rFonts w:ascii="Times New Roman" w:eastAsia="Times New Roman" w:hAnsi="Times New Roman" w:cs="Times New Roman"/>
                <w:b/>
                <w:bCs/>
                <w:sz w:val="20"/>
                <w:szCs w:val="20"/>
                <w:lang w:val="uk-UA" w:eastAsia="ru-RU"/>
              </w:rPr>
              <w:t>За</w:t>
            </w:r>
            <w:r w:rsidRPr="00DC69FE">
              <w:rPr>
                <w:rFonts w:ascii="Times New Roman" w:eastAsia="Times New Roman" w:hAnsi="Times New Roman" w:cs="Times New Roman"/>
                <w:b/>
                <w:bCs/>
                <w:sz w:val="20"/>
                <w:szCs w:val="20"/>
                <w:lang w:eastAsia="ru-RU"/>
              </w:rPr>
              <w:t xml:space="preserve"> звітн</w:t>
            </w:r>
            <w:r w:rsidRPr="00DC69FE">
              <w:rPr>
                <w:rFonts w:ascii="Times New Roman" w:eastAsia="Times New Roman" w:hAnsi="Times New Roman" w:cs="Times New Roman"/>
                <w:b/>
                <w:bCs/>
                <w:sz w:val="20"/>
                <w:szCs w:val="20"/>
                <w:lang w:val="uk-UA" w:eastAsia="ru-RU"/>
              </w:rPr>
              <w:t>ий</w:t>
            </w:r>
            <w:r w:rsidRPr="00DC69FE">
              <w:rPr>
                <w:rFonts w:ascii="Times New Roman" w:eastAsia="Times New Roman" w:hAnsi="Times New Roman" w:cs="Times New Roman"/>
                <w:b/>
                <w:bCs/>
                <w:sz w:val="20"/>
                <w:szCs w:val="20"/>
                <w:lang w:eastAsia="ru-RU"/>
              </w:rPr>
              <w:t xml:space="preserve"> </w:t>
            </w:r>
            <w:r w:rsidRPr="00DC69FE">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color w:val="000000"/>
                <w:sz w:val="20"/>
                <w:szCs w:val="20"/>
                <w:lang w:val="uk-UA" w:eastAsia="ru-RU"/>
              </w:rPr>
              <w:t>За аналогічний</w:t>
            </w:r>
            <w:r w:rsidRPr="00DC69FE">
              <w:rPr>
                <w:rFonts w:ascii="Times New Roman" w:eastAsia="Times New Roman" w:hAnsi="Times New Roman" w:cs="Times New Roman"/>
                <w:b/>
                <w:color w:val="000000"/>
                <w:sz w:val="20"/>
                <w:szCs w:val="20"/>
                <w:lang w:val="uk-UA" w:eastAsia="ru-RU"/>
              </w:rPr>
              <w:br/>
              <w:t>період попереднього року</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4</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І. Рух коштів у результаті операційної діяльності</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Надходження від:</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208653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173830</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21</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231</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8262</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Витрачання на оплату:</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(169616)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(153681)</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(9031)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(9325)</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(2893)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(2826)</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(11744)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(6085)</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Зобов'язання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(967)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(542)</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Зобов'язання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(8536)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(3023)</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Зобов'язання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(2241)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(2520)</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(8859)</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(7750)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(1100)</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7747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468</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II. Рух коштів у результаті інвестиційної діяльності</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Надходження від реалізації:</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Надходження від отриманих:</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38</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Витрачання на придбання:</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38</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III. Рух коштів у результаті фінансової діяльності</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Надходження від:</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11000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10999</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Витрачання на:</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12390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5000</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Витрачання на сплату 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3360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(6190)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(5250)</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-7580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749</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1255</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2706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1451</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r>
      <w:tr w:rsidR="00DC69FE" w:rsidRPr="00DC69FE" w:rsidTr="004F6B94">
        <w:tc>
          <w:tcPr>
            <w:tcW w:w="5107"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2880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2706</w:t>
            </w:r>
          </w:p>
        </w:tc>
      </w:tr>
    </w:tbl>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DC69FE">
        <w:rPr>
          <w:rFonts w:ascii="Courier New" w:eastAsia="Times New Roman" w:hAnsi="Courier New" w:cs="Courier New"/>
          <w:sz w:val="20"/>
          <w:szCs w:val="20"/>
          <w:lang w:val="en-US" w:eastAsia="ru-RU"/>
        </w:rPr>
        <w:t>д/н</w:t>
      </w: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DC69FE" w:rsidRPr="00DC69FE" w:rsidTr="004F6B94">
        <w:tc>
          <w:tcPr>
            <w:tcW w:w="3085"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sz w:val="20"/>
                <w:szCs w:val="20"/>
                <w:lang w:val="en-US" w:eastAsia="ru-RU"/>
              </w:rPr>
              <w:t>Голова правлiння</w:t>
            </w:r>
          </w:p>
        </w:tc>
        <w:tc>
          <w:tcPr>
            <w:tcW w:w="2623" w:type="dxa"/>
            <w:shd w:val="clear" w:color="auto" w:fill="auto"/>
            <w:vAlign w:val="center"/>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color w:val="000000"/>
                <w:sz w:val="20"/>
                <w:szCs w:val="20"/>
                <w:lang w:val="en-US" w:eastAsia="ru-RU"/>
              </w:rPr>
              <w:t>________________</w:t>
            </w:r>
          </w:p>
        </w:tc>
        <w:tc>
          <w:tcPr>
            <w:tcW w:w="4323"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sz w:val="20"/>
                <w:szCs w:val="20"/>
                <w:lang w:val="en-US" w:eastAsia="ru-RU"/>
              </w:rPr>
              <w:t>Савченко Олександр Сергiйович</w:t>
            </w:r>
          </w:p>
        </w:tc>
      </w:tr>
      <w:tr w:rsidR="00DC69FE" w:rsidRPr="00DC69FE" w:rsidTr="004F6B94">
        <w:tc>
          <w:tcPr>
            <w:tcW w:w="3085"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color w:val="000000"/>
                <w:sz w:val="16"/>
                <w:szCs w:val="16"/>
                <w:lang w:val="en-US" w:eastAsia="ru-RU"/>
              </w:rPr>
              <w:t>(</w:t>
            </w:r>
            <w:r w:rsidRPr="00DC69FE">
              <w:rPr>
                <w:rFonts w:ascii="Times New Roman" w:eastAsia="Times New Roman" w:hAnsi="Times New Roman" w:cs="Times New Roman"/>
                <w:b/>
                <w:color w:val="000000"/>
                <w:sz w:val="16"/>
                <w:szCs w:val="16"/>
                <w:lang w:eastAsia="ru-RU"/>
              </w:rPr>
              <w:t>підпис</w:t>
            </w:r>
            <w:r w:rsidRPr="00DC69FE">
              <w:rPr>
                <w:rFonts w:ascii="Times New Roman" w:eastAsia="Times New Roman" w:hAnsi="Times New Roman" w:cs="Times New Roman"/>
                <w:b/>
                <w:color w:val="000000"/>
                <w:sz w:val="16"/>
                <w:szCs w:val="16"/>
                <w:lang w:val="en-US" w:eastAsia="ru-RU"/>
              </w:rPr>
              <w:t>)</w:t>
            </w:r>
          </w:p>
        </w:tc>
        <w:tc>
          <w:tcPr>
            <w:tcW w:w="4323"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DC69FE" w:rsidRPr="00DC69FE" w:rsidTr="004F6B94">
        <w:tc>
          <w:tcPr>
            <w:tcW w:w="3085"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323"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DC69FE" w:rsidRPr="00DC69FE" w:rsidTr="004F6B94">
        <w:tc>
          <w:tcPr>
            <w:tcW w:w="3085"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sz w:val="20"/>
                <w:szCs w:val="20"/>
                <w:lang w:eastAsia="ru-RU"/>
              </w:rPr>
              <w:t>Головний бухгалтер</w:t>
            </w:r>
            <w:r w:rsidRPr="00DC69FE">
              <w:rPr>
                <w:rFonts w:ascii="Times New Roman" w:eastAsia="Times New Roman" w:hAnsi="Times New Roman" w:cs="Times New Roman"/>
                <w:b/>
                <w:color w:val="000000"/>
                <w:sz w:val="20"/>
                <w:szCs w:val="20"/>
                <w:lang w:eastAsia="ru-RU"/>
              </w:rPr>
              <w:t xml:space="preserve"> </w:t>
            </w:r>
            <w:r w:rsidRPr="00DC69FE">
              <w:rPr>
                <w:rFonts w:ascii="Times New Roman" w:eastAsia="Times New Roman" w:hAnsi="Times New Roman" w:cs="Times New Roman"/>
                <w:b/>
                <w:color w:val="000000"/>
                <w:sz w:val="20"/>
                <w:szCs w:val="20"/>
                <w:lang w:val="uk-UA" w:eastAsia="ru-RU"/>
              </w:rPr>
              <w:t xml:space="preserve">   </w:t>
            </w:r>
          </w:p>
        </w:tc>
        <w:tc>
          <w:tcPr>
            <w:tcW w:w="2623" w:type="dxa"/>
            <w:shd w:val="clear" w:color="auto" w:fill="auto"/>
            <w:vAlign w:val="center"/>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color w:val="000000"/>
                <w:sz w:val="20"/>
                <w:szCs w:val="20"/>
                <w:lang w:val="en-US" w:eastAsia="ru-RU"/>
              </w:rPr>
              <w:t>________________</w:t>
            </w:r>
          </w:p>
        </w:tc>
        <w:tc>
          <w:tcPr>
            <w:tcW w:w="4323"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sz w:val="20"/>
                <w:szCs w:val="20"/>
                <w:lang w:val="en-US" w:eastAsia="ru-RU"/>
              </w:rPr>
              <w:t>Бавикiна Ольга Володимирiвна</w:t>
            </w:r>
          </w:p>
        </w:tc>
      </w:tr>
      <w:tr w:rsidR="00DC69FE" w:rsidRPr="00DC69FE" w:rsidTr="004F6B94">
        <w:tc>
          <w:tcPr>
            <w:tcW w:w="3085"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color w:val="000000"/>
                <w:sz w:val="16"/>
                <w:szCs w:val="16"/>
                <w:lang w:val="en-US" w:eastAsia="ru-RU"/>
              </w:rPr>
              <w:t>(</w:t>
            </w:r>
            <w:r w:rsidRPr="00DC69FE">
              <w:rPr>
                <w:rFonts w:ascii="Times New Roman" w:eastAsia="Times New Roman" w:hAnsi="Times New Roman" w:cs="Times New Roman"/>
                <w:b/>
                <w:color w:val="000000"/>
                <w:sz w:val="16"/>
                <w:szCs w:val="16"/>
                <w:lang w:eastAsia="ru-RU"/>
              </w:rPr>
              <w:t>підпис</w:t>
            </w:r>
            <w:r w:rsidRPr="00DC69FE">
              <w:rPr>
                <w:rFonts w:ascii="Times New Roman" w:eastAsia="Times New Roman" w:hAnsi="Times New Roman" w:cs="Times New Roman"/>
                <w:b/>
                <w:color w:val="000000"/>
                <w:sz w:val="16"/>
                <w:szCs w:val="16"/>
                <w:lang w:val="en-US" w:eastAsia="ru-RU"/>
              </w:rPr>
              <w:t>)</w:t>
            </w:r>
          </w:p>
        </w:tc>
        <w:tc>
          <w:tcPr>
            <w:tcW w:w="4323"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DC69FE" w:rsidRDefault="00DC69FE">
      <w:pPr>
        <w:sectPr w:rsidR="00DC69FE" w:rsidSect="00DC69FE">
          <w:pgSz w:w="11906" w:h="16838"/>
          <w:pgMar w:top="363" w:right="567" w:bottom="363" w:left="1417" w:header="708" w:footer="708" w:gutter="0"/>
          <w:cols w:space="708"/>
          <w:docGrid w:linePitch="360"/>
        </w:sect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C69FE" w:rsidRPr="00DC69FE" w:rsidTr="004F6B94">
        <w:tc>
          <w:tcPr>
            <w:tcW w:w="6082" w:type="dxa"/>
          </w:tcPr>
          <w:p w:rsidR="00DC69FE" w:rsidRPr="00DC69FE" w:rsidRDefault="00DC69FE" w:rsidP="00DC69FE">
            <w:pPr>
              <w:widowControl w:val="0"/>
              <w:spacing w:after="0" w:line="240" w:lineRule="auto"/>
              <w:rPr>
                <w:rFonts w:ascii="Times New Roman" w:eastAsia="Times New Roman" w:hAnsi="Times New Roman" w:cs="Times New Roman"/>
                <w:sz w:val="18"/>
                <w:szCs w:val="18"/>
                <w:lang w:eastAsia="ru-RU"/>
              </w:rPr>
            </w:pPr>
          </w:p>
        </w:tc>
        <w:tc>
          <w:tcPr>
            <w:tcW w:w="1956" w:type="dxa"/>
          </w:tcPr>
          <w:p w:rsidR="00DC69FE" w:rsidRPr="00DC69FE" w:rsidRDefault="00DC69FE" w:rsidP="00DC69FE">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DC69FE" w:rsidRPr="00DC69FE" w:rsidRDefault="00DC69FE" w:rsidP="00DC69FE">
            <w:pPr>
              <w:widowControl w:val="0"/>
              <w:spacing w:after="0" w:line="240" w:lineRule="auto"/>
              <w:jc w:val="center"/>
              <w:rPr>
                <w:rFonts w:ascii="Times New Roman" w:eastAsia="Times New Roman" w:hAnsi="Times New Roman" w:cs="Times New Roman"/>
                <w:sz w:val="18"/>
                <w:szCs w:val="18"/>
                <w:lang w:eastAsia="ru-RU"/>
              </w:rPr>
            </w:pPr>
            <w:r w:rsidRPr="00DC69FE">
              <w:rPr>
                <w:rFonts w:ascii="Times New Roman" w:eastAsia="Times New Roman" w:hAnsi="Times New Roman" w:cs="Times New Roman"/>
                <w:sz w:val="18"/>
                <w:szCs w:val="18"/>
                <w:lang w:val="uk-UA" w:eastAsia="ru-RU"/>
              </w:rPr>
              <w:t>Коди</w:t>
            </w:r>
          </w:p>
        </w:tc>
      </w:tr>
      <w:tr w:rsidR="00DC69FE" w:rsidRPr="00DC69FE" w:rsidTr="004F6B94">
        <w:tc>
          <w:tcPr>
            <w:tcW w:w="6082" w:type="dxa"/>
          </w:tcPr>
          <w:p w:rsidR="00DC69FE" w:rsidRPr="00DC69FE" w:rsidRDefault="00DC69FE" w:rsidP="00DC69FE">
            <w:pPr>
              <w:widowControl w:val="0"/>
              <w:spacing w:after="0" w:line="240" w:lineRule="auto"/>
              <w:rPr>
                <w:rFonts w:ascii="Times New Roman" w:eastAsia="Times New Roman" w:hAnsi="Times New Roman" w:cs="Times New Roman"/>
                <w:sz w:val="18"/>
                <w:szCs w:val="18"/>
                <w:lang w:eastAsia="ru-RU"/>
              </w:rPr>
            </w:pPr>
          </w:p>
        </w:tc>
        <w:tc>
          <w:tcPr>
            <w:tcW w:w="1956" w:type="dxa"/>
          </w:tcPr>
          <w:p w:rsidR="00DC69FE" w:rsidRPr="00DC69FE" w:rsidRDefault="00DC69FE" w:rsidP="00DC69FE">
            <w:pPr>
              <w:widowControl w:val="0"/>
              <w:spacing w:after="0" w:line="240" w:lineRule="auto"/>
              <w:jc w:val="center"/>
              <w:rPr>
                <w:rFonts w:ascii="Times New Roman" w:eastAsia="Times New Roman" w:hAnsi="Times New Roman" w:cs="Times New Roman"/>
                <w:sz w:val="16"/>
                <w:szCs w:val="16"/>
                <w:lang w:eastAsia="ru-RU"/>
              </w:rPr>
            </w:pPr>
            <w:r w:rsidRPr="00DC69FE">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DC69FE" w:rsidRPr="00DC69FE" w:rsidRDefault="00DC69FE" w:rsidP="00DC69FE">
            <w:pPr>
              <w:widowControl w:val="0"/>
              <w:spacing w:after="0" w:line="240" w:lineRule="auto"/>
              <w:jc w:val="center"/>
              <w:rPr>
                <w:rFonts w:ascii="Times New Roman" w:eastAsia="Times New Roman" w:hAnsi="Times New Roman" w:cs="Times New Roman"/>
                <w:sz w:val="18"/>
                <w:szCs w:val="18"/>
                <w:lang w:val="en-US" w:eastAsia="ru-RU"/>
              </w:rPr>
            </w:pPr>
            <w:r w:rsidRPr="00DC69FE">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DC69FE" w:rsidRPr="00DC69FE" w:rsidRDefault="00DC69FE" w:rsidP="00DC69FE">
            <w:pPr>
              <w:widowControl w:val="0"/>
              <w:spacing w:after="0" w:line="240" w:lineRule="auto"/>
              <w:rPr>
                <w:rFonts w:ascii="Times New Roman" w:eastAsia="Times New Roman" w:hAnsi="Times New Roman" w:cs="Times New Roman"/>
                <w:bCs/>
                <w:sz w:val="18"/>
                <w:szCs w:val="18"/>
                <w:lang w:val="en-US" w:eastAsia="ru-RU"/>
              </w:rPr>
            </w:pPr>
            <w:r w:rsidRPr="00DC69FE">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DC69FE" w:rsidRPr="00DC69FE" w:rsidRDefault="00DC69FE" w:rsidP="00DC69FE">
            <w:pPr>
              <w:widowControl w:val="0"/>
              <w:spacing w:after="0" w:line="240" w:lineRule="auto"/>
              <w:rPr>
                <w:rFonts w:ascii="Times New Roman" w:eastAsia="Times New Roman" w:hAnsi="Times New Roman" w:cs="Times New Roman"/>
                <w:bCs/>
                <w:sz w:val="18"/>
                <w:szCs w:val="18"/>
                <w:lang w:val="en-US" w:eastAsia="ru-RU"/>
              </w:rPr>
            </w:pPr>
            <w:r w:rsidRPr="00DC69FE">
              <w:rPr>
                <w:rFonts w:ascii="Times New Roman" w:eastAsia="Times New Roman" w:hAnsi="Times New Roman" w:cs="Times New Roman"/>
                <w:bCs/>
                <w:sz w:val="18"/>
                <w:szCs w:val="18"/>
                <w:lang w:val="en-US" w:eastAsia="ru-RU"/>
              </w:rPr>
              <w:t>01</w:t>
            </w:r>
          </w:p>
        </w:tc>
      </w:tr>
      <w:tr w:rsidR="00DC69FE" w:rsidRPr="00DC69FE" w:rsidTr="004F6B94">
        <w:tc>
          <w:tcPr>
            <w:tcW w:w="6082" w:type="dxa"/>
          </w:tcPr>
          <w:p w:rsidR="00DC69FE" w:rsidRPr="00DC69FE" w:rsidRDefault="00DC69FE" w:rsidP="00DC69FE">
            <w:pPr>
              <w:widowControl w:val="0"/>
              <w:spacing w:after="0" w:line="240" w:lineRule="auto"/>
              <w:rPr>
                <w:rFonts w:ascii="Times New Roman" w:eastAsia="Times New Roman" w:hAnsi="Times New Roman" w:cs="Times New Roman"/>
                <w:sz w:val="20"/>
                <w:szCs w:val="20"/>
                <w:lang w:val="en-US" w:eastAsia="ru-RU"/>
              </w:rPr>
            </w:pPr>
            <w:r w:rsidRPr="00DC69FE">
              <w:rPr>
                <w:rFonts w:ascii="Times New Roman" w:eastAsia="Times New Roman" w:hAnsi="Times New Roman" w:cs="Times New Roman"/>
                <w:sz w:val="20"/>
                <w:szCs w:val="20"/>
                <w:lang w:val="uk-UA" w:eastAsia="ru-RU"/>
              </w:rPr>
              <w:t xml:space="preserve">Підприємство  </w:t>
            </w:r>
            <w:r w:rsidRPr="00DC69FE">
              <w:rPr>
                <w:rFonts w:ascii="Times New Roman" w:eastAsia="Times New Roman" w:hAnsi="Times New Roman" w:cs="Times New Roman"/>
                <w:sz w:val="20"/>
                <w:szCs w:val="20"/>
                <w:lang w:val="en-US" w:eastAsia="ru-RU"/>
              </w:rPr>
              <w:t xml:space="preserve"> </w:t>
            </w:r>
            <w:r w:rsidRPr="00DC69FE">
              <w:rPr>
                <w:rFonts w:ascii="Times New Roman" w:eastAsia="Times New Roman" w:hAnsi="Times New Roman" w:cs="Times New Roman"/>
                <w:sz w:val="20"/>
                <w:szCs w:val="20"/>
                <w:u w:val="single"/>
                <w:lang w:val="en-US" w:eastAsia="ru-RU"/>
              </w:rPr>
              <w:t>ПРИВАТНЕ АКЦІОНЕРНЕ ТОВАРИСТВО "БЕРТІ"</w:t>
            </w:r>
          </w:p>
        </w:tc>
        <w:tc>
          <w:tcPr>
            <w:tcW w:w="1956" w:type="dxa"/>
          </w:tcPr>
          <w:p w:rsidR="00DC69FE" w:rsidRPr="00DC69FE" w:rsidRDefault="00DC69FE" w:rsidP="00DC69FE">
            <w:pPr>
              <w:widowControl w:val="0"/>
              <w:spacing w:after="0" w:line="240" w:lineRule="auto"/>
              <w:rPr>
                <w:rFonts w:ascii="Times New Roman" w:eastAsia="Times New Roman" w:hAnsi="Times New Roman" w:cs="Times New Roman"/>
                <w:sz w:val="18"/>
                <w:szCs w:val="18"/>
                <w:lang w:eastAsia="ru-RU"/>
              </w:rPr>
            </w:pPr>
            <w:r w:rsidRPr="00DC69FE">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DC69FE" w:rsidRPr="00DC69FE" w:rsidRDefault="00DC69FE" w:rsidP="00DC69FE">
            <w:pPr>
              <w:widowControl w:val="0"/>
              <w:spacing w:after="0" w:line="240" w:lineRule="auto"/>
              <w:jc w:val="center"/>
              <w:rPr>
                <w:rFonts w:ascii="Times New Roman" w:eastAsia="Times New Roman" w:hAnsi="Times New Roman" w:cs="Times New Roman"/>
                <w:sz w:val="18"/>
                <w:szCs w:val="18"/>
                <w:lang w:val="en-US" w:eastAsia="ru-RU"/>
              </w:rPr>
            </w:pPr>
            <w:r w:rsidRPr="00DC69FE">
              <w:rPr>
                <w:rFonts w:ascii="Times New Roman" w:eastAsia="Times New Roman" w:hAnsi="Times New Roman" w:cs="Times New Roman"/>
                <w:sz w:val="18"/>
                <w:szCs w:val="18"/>
                <w:lang w:val="en-US" w:eastAsia="ru-RU"/>
              </w:rPr>
              <w:t>00152359</w:t>
            </w:r>
          </w:p>
        </w:tc>
      </w:tr>
    </w:tbl>
    <w:p w:rsidR="00DC69FE" w:rsidRPr="00DC69FE" w:rsidRDefault="00DC69FE" w:rsidP="00DC69FE">
      <w:pPr>
        <w:widowControl w:val="0"/>
        <w:spacing w:after="0" w:line="240" w:lineRule="auto"/>
        <w:jc w:val="center"/>
        <w:rPr>
          <w:rFonts w:ascii="Times New Roman" w:eastAsia="Times New Roman" w:hAnsi="Times New Roman" w:cs="Times New Roman"/>
          <w:b/>
          <w:bCs/>
          <w:lang w:val="uk-UA" w:eastAsia="ru-RU"/>
        </w:rPr>
      </w:pPr>
    </w:p>
    <w:p w:rsidR="00DC69FE" w:rsidRPr="00DC69FE" w:rsidRDefault="00DC69FE" w:rsidP="00DC69FE">
      <w:pPr>
        <w:widowControl w:val="0"/>
        <w:spacing w:after="0" w:line="240" w:lineRule="auto"/>
        <w:jc w:val="center"/>
        <w:rPr>
          <w:rFonts w:ascii="Times New Roman" w:eastAsia="Times New Roman" w:hAnsi="Times New Roman" w:cs="Times New Roman"/>
          <w:b/>
          <w:bCs/>
          <w:lang w:eastAsia="ru-RU"/>
        </w:rPr>
      </w:pPr>
      <w:r w:rsidRPr="00DC69FE">
        <w:rPr>
          <w:rFonts w:ascii="Times New Roman" w:eastAsia="Times New Roman" w:hAnsi="Times New Roman" w:cs="Times New Roman"/>
          <w:b/>
          <w:bCs/>
          <w:lang w:val="en-US" w:eastAsia="ru-RU"/>
        </w:rPr>
        <w:t>Звіт</w:t>
      </w:r>
      <w:r w:rsidRPr="00DC69FE">
        <w:rPr>
          <w:rFonts w:ascii="Times New Roman" w:eastAsia="Times New Roman" w:hAnsi="Times New Roman" w:cs="Times New Roman"/>
          <w:b/>
          <w:bCs/>
          <w:lang w:val="uk-UA" w:eastAsia="ru-RU"/>
        </w:rPr>
        <w:t xml:space="preserve"> про власний капітал</w:t>
      </w:r>
    </w:p>
    <w:p w:rsidR="00DC69FE" w:rsidRPr="00DC69FE" w:rsidRDefault="00DC69FE" w:rsidP="00DC69FE">
      <w:pPr>
        <w:widowControl w:val="0"/>
        <w:spacing w:after="0" w:line="240" w:lineRule="auto"/>
        <w:jc w:val="center"/>
        <w:rPr>
          <w:rFonts w:ascii="Times New Roman" w:eastAsia="Times New Roman" w:hAnsi="Times New Roman" w:cs="Times New Roman"/>
          <w:b/>
          <w:bCs/>
          <w:lang w:val="uk-UA" w:eastAsia="ru-RU"/>
        </w:rPr>
      </w:pPr>
      <w:r w:rsidRPr="00DC69FE">
        <w:rPr>
          <w:rFonts w:ascii="Times New Roman" w:eastAsia="Times New Roman" w:hAnsi="Times New Roman" w:cs="Times New Roman"/>
          <w:b/>
          <w:bCs/>
          <w:lang w:val="en-US" w:eastAsia="ru-RU"/>
        </w:rPr>
        <w:t>з</w:t>
      </w:r>
      <w:r w:rsidRPr="00DC69FE">
        <w:rPr>
          <w:rFonts w:ascii="Times New Roman" w:eastAsia="Times New Roman" w:hAnsi="Times New Roman" w:cs="Times New Roman"/>
          <w:b/>
          <w:bCs/>
          <w:lang w:val="uk-UA" w:eastAsia="ru-RU"/>
        </w:rPr>
        <w:t xml:space="preserve">а </w:t>
      </w:r>
      <w:r w:rsidRPr="00DC69FE">
        <w:rPr>
          <w:rFonts w:ascii="Times New Roman" w:eastAsia="Times New Roman" w:hAnsi="Times New Roman" w:cs="Times New Roman"/>
          <w:b/>
          <w:bCs/>
          <w:lang w:val="en-US" w:eastAsia="ru-RU"/>
        </w:rPr>
        <w:t>2020 рік</w:t>
      </w:r>
      <w:r w:rsidRPr="00DC69FE">
        <w:rPr>
          <w:rFonts w:ascii="Times New Roman" w:eastAsia="Times New Roman" w:hAnsi="Times New Roman" w:cs="Times New Roman"/>
          <w:b/>
          <w:bCs/>
          <w:lang w:val="uk-UA" w:eastAsia="ru-RU"/>
        </w:rPr>
        <w:t xml:space="preserve"> </w:t>
      </w:r>
    </w:p>
    <w:p w:rsidR="00DC69FE" w:rsidRPr="00DC69FE" w:rsidRDefault="00DC69FE" w:rsidP="00DC69FE">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Ind w:w="-7054" w:type="dxa"/>
        <w:tblLayout w:type="fixed"/>
        <w:tblLook w:val="00A0" w:firstRow="1" w:lastRow="0" w:firstColumn="1" w:lastColumn="0" w:noHBand="0" w:noVBand="0"/>
      </w:tblPr>
      <w:tblGrid>
        <w:gridCol w:w="8613"/>
        <w:gridCol w:w="1134"/>
      </w:tblGrid>
      <w:tr w:rsidR="00DC69FE" w:rsidRPr="00DC69FE" w:rsidTr="004F6B94">
        <w:trPr>
          <w:jc w:val="right"/>
        </w:trPr>
        <w:tc>
          <w:tcPr>
            <w:tcW w:w="8613" w:type="dxa"/>
            <w:tcBorders>
              <w:right w:val="single" w:sz="4" w:space="0" w:color="auto"/>
            </w:tcBorders>
            <w:vAlign w:val="center"/>
          </w:tcPr>
          <w:p w:rsidR="00DC69FE" w:rsidRPr="00DC69FE" w:rsidRDefault="00DC69FE" w:rsidP="00DC69FE">
            <w:pPr>
              <w:widowControl w:val="0"/>
              <w:spacing w:after="0" w:line="240" w:lineRule="auto"/>
              <w:rPr>
                <w:rFonts w:ascii="Times New Roman" w:eastAsia="Times New Roman" w:hAnsi="Times New Roman" w:cs="Times New Roman"/>
                <w:lang w:eastAsia="ru-RU"/>
              </w:rPr>
            </w:pPr>
            <w:r w:rsidRPr="00DC69FE">
              <w:rPr>
                <w:rFonts w:ascii="Times New Roman" w:eastAsia="Times New Roman" w:hAnsi="Times New Roman" w:cs="Times New Roman"/>
                <w:lang w:val="uk-UA" w:eastAsia="ru-RU"/>
              </w:rPr>
              <w:t xml:space="preserve">                                                                    </w:t>
            </w:r>
            <w:r w:rsidRPr="00DC69FE">
              <w:rPr>
                <w:rFonts w:ascii="Times New Roman" w:eastAsia="Times New Roman" w:hAnsi="Times New Roman" w:cs="Times New Roman"/>
                <w:lang w:val="en-US" w:eastAsia="ru-RU"/>
              </w:rPr>
              <w:t>Форма № 4</w:t>
            </w:r>
            <w:r w:rsidRPr="00DC69FE">
              <w:rPr>
                <w:rFonts w:ascii="Times New Roman" w:eastAsia="Times New Roman" w:hAnsi="Times New Roman" w:cs="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DC69FE" w:rsidRPr="00DC69FE" w:rsidRDefault="00DC69FE" w:rsidP="00DC69FE">
            <w:pPr>
              <w:keepNext/>
              <w:keepLines/>
              <w:widowControl w:val="0"/>
              <w:suppressAutoHyphens/>
              <w:spacing w:after="0" w:line="240" w:lineRule="auto"/>
              <w:rPr>
                <w:rFonts w:ascii="Times New Roman" w:eastAsia="Times New Roman" w:hAnsi="Times New Roman" w:cs="Times New Roman"/>
                <w:lang w:val="en-US" w:eastAsia="ru-RU"/>
              </w:rPr>
            </w:pPr>
            <w:r w:rsidRPr="00DC69FE">
              <w:rPr>
                <w:rFonts w:ascii="Times New Roman" w:eastAsia="Times New Roman" w:hAnsi="Times New Roman" w:cs="Times New Roman"/>
                <w:lang w:val="en-US" w:eastAsia="ru-RU"/>
              </w:rPr>
              <w:t>1801005</w:t>
            </w:r>
          </w:p>
        </w:tc>
      </w:tr>
    </w:tbl>
    <w:p w:rsidR="00DC69FE" w:rsidRPr="00DC69FE" w:rsidRDefault="00DC69FE" w:rsidP="00DC69FE">
      <w:pPr>
        <w:widowControl w:val="0"/>
        <w:spacing w:after="0" w:line="240" w:lineRule="auto"/>
        <w:jc w:val="center"/>
        <w:rPr>
          <w:rFonts w:ascii="Times New Roman" w:eastAsia="Times New Roman" w:hAnsi="Times New Roman" w:cs="Times New Roman"/>
          <w:b/>
          <w:bCs/>
          <w:sz w:val="10"/>
          <w:szCs w:val="10"/>
          <w:lang w:eastAsia="ru-RU"/>
        </w:rPr>
      </w:pPr>
    </w:p>
    <w:p w:rsidR="00DC69FE" w:rsidRPr="00DC69FE" w:rsidRDefault="00DC69FE" w:rsidP="00DC69FE">
      <w:pPr>
        <w:widowControl w:val="0"/>
        <w:spacing w:after="0" w:line="240" w:lineRule="auto"/>
        <w:jc w:val="center"/>
        <w:rPr>
          <w:rFonts w:ascii="Times New Roman" w:eastAsia="Times New Roman" w:hAnsi="Times New Roman" w:cs="Times New Roman"/>
          <w:b/>
          <w:bCs/>
          <w:sz w:val="10"/>
          <w:szCs w:val="10"/>
          <w:lang w:val="uk-UA"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DC69FE" w:rsidRPr="00DC69FE" w:rsidTr="004F6B94">
        <w:trPr>
          <w:trHeight w:val="345"/>
        </w:trPr>
        <w:tc>
          <w:tcPr>
            <w:tcW w:w="2506" w:type="dxa"/>
            <w:tcBorders>
              <w:left w:val="single" w:sz="6" w:space="0" w:color="auto"/>
              <w:bottom w:val="single" w:sz="6" w:space="0" w:color="auto"/>
              <w:right w:val="single" w:sz="6" w:space="0" w:color="auto"/>
            </w:tcBorders>
            <w:vAlign w:val="center"/>
          </w:tcPr>
          <w:p w:rsidR="00DC69FE" w:rsidRPr="00DC69FE" w:rsidRDefault="00DC69FE" w:rsidP="00DC69FE">
            <w:pPr>
              <w:keepNext/>
              <w:spacing w:after="0" w:line="240" w:lineRule="auto"/>
              <w:jc w:val="center"/>
              <w:outlineLvl w:val="0"/>
              <w:rPr>
                <w:rFonts w:ascii="Times New Roman" w:eastAsia="Times New Roman" w:hAnsi="Times New Roman" w:cs="Times New Roman"/>
                <w:b/>
                <w:bCs/>
                <w:sz w:val="20"/>
                <w:szCs w:val="20"/>
                <w:lang w:val="uk-UA" w:eastAsia="ru-RU"/>
              </w:rPr>
            </w:pPr>
            <w:r w:rsidRPr="00DC69FE">
              <w:rPr>
                <w:rFonts w:ascii="Times New Roman CYR" w:eastAsia="Times New Roman" w:hAnsi="Times New Roman CYR" w:cs="Times New Roman CYR"/>
                <w:b/>
                <w:bCs/>
                <w:sz w:val="20"/>
                <w:szCs w:val="20"/>
                <w:lang w:val="uk-UA" w:eastAsia="ru-RU"/>
              </w:rPr>
              <w:t>Стаття</w:t>
            </w:r>
          </w:p>
        </w:tc>
        <w:tc>
          <w:tcPr>
            <w:tcW w:w="630" w:type="dxa"/>
            <w:tcBorders>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val="uk-UA" w:eastAsia="ru-RU"/>
              </w:rPr>
            </w:pPr>
            <w:r w:rsidRPr="00DC69FE">
              <w:rPr>
                <w:rFonts w:ascii="Times New Roman" w:eastAsia="Times New Roman" w:hAnsi="Times New Roman" w:cs="Times New Roman"/>
                <w:b/>
                <w:bCs/>
                <w:sz w:val="20"/>
                <w:szCs w:val="20"/>
                <w:lang w:val="uk-UA"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color w:val="000000"/>
                <w:sz w:val="20"/>
                <w:szCs w:val="20"/>
                <w:lang w:val="uk-UA" w:eastAsia="ru-RU"/>
              </w:rPr>
            </w:pPr>
            <w:r w:rsidRPr="00DC69FE">
              <w:rPr>
                <w:rFonts w:ascii="Times New Roman" w:eastAsia="Times New Roman" w:hAnsi="Times New Roman" w:cs="Times New Roman"/>
                <w:b/>
                <w:color w:val="000000"/>
                <w:sz w:val="20"/>
                <w:szCs w:val="20"/>
                <w:lang w:val="uk-UA" w:eastAsia="ru-RU"/>
              </w:rPr>
              <w:t>Зареєст-рований (пайовий)</w:t>
            </w:r>
          </w:p>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val="uk-UA" w:eastAsia="ru-RU"/>
              </w:rPr>
            </w:pPr>
            <w:r w:rsidRPr="00DC69FE">
              <w:rPr>
                <w:rFonts w:ascii="Times New Roman" w:eastAsia="Times New Roman" w:hAnsi="Times New Roman" w:cs="Times New Roman"/>
                <w:b/>
                <w:color w:val="000000"/>
                <w:sz w:val="20"/>
                <w:szCs w:val="20"/>
                <w:lang w:val="uk-UA"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val="uk-UA" w:eastAsia="ru-RU"/>
              </w:rPr>
            </w:pPr>
            <w:r w:rsidRPr="00DC69FE">
              <w:rPr>
                <w:rFonts w:ascii="Times New Roman" w:eastAsia="Times New Roman" w:hAnsi="Times New Roman" w:cs="Times New Roman"/>
                <w:b/>
                <w:color w:val="000000"/>
                <w:sz w:val="20"/>
                <w:szCs w:val="20"/>
                <w:lang w:val="uk-UA"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color w:val="000000"/>
                <w:sz w:val="20"/>
                <w:szCs w:val="20"/>
                <w:lang w:val="uk-UA" w:eastAsia="ru-RU"/>
              </w:rPr>
            </w:pPr>
            <w:r w:rsidRPr="00DC69FE">
              <w:rPr>
                <w:rFonts w:ascii="Times New Roman" w:eastAsia="Times New Roman" w:hAnsi="Times New Roman" w:cs="Times New Roman"/>
                <w:b/>
                <w:color w:val="000000"/>
                <w:sz w:val="20"/>
                <w:szCs w:val="20"/>
                <w:lang w:val="uk-UA"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sz w:val="20"/>
                <w:szCs w:val="20"/>
                <w:lang w:val="uk-UA" w:eastAsia="ru-RU"/>
              </w:rPr>
            </w:pPr>
            <w:r w:rsidRPr="00DC69FE">
              <w:rPr>
                <w:rFonts w:ascii="Times New Roman" w:eastAsia="Times New Roman" w:hAnsi="Times New Roman" w:cs="Times New Roman"/>
                <w:b/>
                <w:color w:val="000000"/>
                <w:sz w:val="20"/>
                <w:szCs w:val="20"/>
                <w:lang w:val="uk-UA"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color w:val="000000"/>
                <w:sz w:val="20"/>
                <w:szCs w:val="20"/>
                <w:lang w:val="uk-UA" w:eastAsia="ru-RU"/>
              </w:rPr>
            </w:pPr>
            <w:r w:rsidRPr="00DC69FE">
              <w:rPr>
                <w:rFonts w:ascii="Times New Roman" w:eastAsia="Times New Roman" w:hAnsi="Times New Roman" w:cs="Times New Roman"/>
                <w:b/>
                <w:color w:val="000000"/>
                <w:sz w:val="20"/>
                <w:szCs w:val="20"/>
                <w:lang w:val="uk-UA" w:eastAsia="ru-RU"/>
              </w:rPr>
              <w:t>Нероз-</w:t>
            </w:r>
          </w:p>
          <w:p w:rsidR="00DC69FE" w:rsidRPr="00DC69FE" w:rsidRDefault="00DC69FE" w:rsidP="00DC69FE">
            <w:pPr>
              <w:widowControl w:val="0"/>
              <w:spacing w:after="0" w:line="240" w:lineRule="auto"/>
              <w:jc w:val="center"/>
              <w:rPr>
                <w:rFonts w:ascii="Times New Roman" w:eastAsia="Times New Roman" w:hAnsi="Times New Roman" w:cs="Times New Roman"/>
                <w:b/>
                <w:color w:val="000000"/>
                <w:sz w:val="20"/>
                <w:szCs w:val="20"/>
                <w:lang w:val="uk-UA" w:eastAsia="ru-RU"/>
              </w:rPr>
            </w:pPr>
            <w:r w:rsidRPr="00DC69FE">
              <w:rPr>
                <w:rFonts w:ascii="Times New Roman" w:eastAsia="Times New Roman" w:hAnsi="Times New Roman" w:cs="Times New Roman"/>
                <w:b/>
                <w:color w:val="000000"/>
                <w:sz w:val="20"/>
                <w:szCs w:val="20"/>
                <w:lang w:val="uk-UA" w:eastAsia="ru-RU"/>
              </w:rPr>
              <w:t>поділе-</w:t>
            </w:r>
          </w:p>
          <w:p w:rsidR="00DC69FE" w:rsidRPr="00DC69FE" w:rsidRDefault="00DC69FE" w:rsidP="00DC69FE">
            <w:pPr>
              <w:widowControl w:val="0"/>
              <w:spacing w:after="0" w:line="240" w:lineRule="auto"/>
              <w:jc w:val="center"/>
              <w:rPr>
                <w:rFonts w:ascii="Times New Roman" w:eastAsia="Times New Roman" w:hAnsi="Times New Roman" w:cs="Times New Roman"/>
                <w:b/>
                <w:sz w:val="20"/>
                <w:szCs w:val="20"/>
                <w:lang w:val="uk-UA" w:eastAsia="ru-RU"/>
              </w:rPr>
            </w:pPr>
            <w:r w:rsidRPr="00DC69FE">
              <w:rPr>
                <w:rFonts w:ascii="Times New Roman" w:eastAsia="Times New Roman" w:hAnsi="Times New Roman" w:cs="Times New Roman"/>
                <w:b/>
                <w:color w:val="000000"/>
                <w:sz w:val="20"/>
                <w:szCs w:val="20"/>
                <w:lang w:val="uk-UA" w:eastAsia="ru-RU"/>
              </w:rPr>
              <w:t>ний прибуток</w:t>
            </w:r>
            <w:r w:rsidRPr="00DC69FE">
              <w:rPr>
                <w:rFonts w:ascii="Times New Roman" w:eastAsia="Times New Roman" w:hAnsi="Times New Roman" w:cs="Times New Roman"/>
                <w:b/>
                <w:lang w:eastAsia="ru-RU"/>
              </w:rPr>
              <w:t xml:space="preserve"> </w:t>
            </w:r>
            <w:r w:rsidRPr="00DC69FE">
              <w:rPr>
                <w:rFonts w:ascii="Times New Roman" w:eastAsia="Times New Roman" w:hAnsi="Times New Roman" w:cs="Times New Roman"/>
                <w:b/>
                <w:color w:val="000000"/>
                <w:sz w:val="20"/>
                <w:szCs w:val="20"/>
                <w:lang w:val="uk-UA"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sz w:val="20"/>
                <w:szCs w:val="20"/>
                <w:lang w:val="uk-UA" w:eastAsia="ru-RU"/>
              </w:rPr>
            </w:pPr>
            <w:r w:rsidRPr="00DC69FE">
              <w:rPr>
                <w:rFonts w:ascii="Times New Roman" w:eastAsia="Times New Roman" w:hAnsi="Times New Roman" w:cs="Times New Roman"/>
                <w:b/>
                <w:color w:val="000000"/>
                <w:sz w:val="20"/>
                <w:szCs w:val="20"/>
                <w:lang w:val="uk-UA"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color w:val="000000"/>
                <w:sz w:val="20"/>
                <w:szCs w:val="20"/>
                <w:lang w:val="uk-UA" w:eastAsia="ru-RU"/>
              </w:rPr>
            </w:pPr>
            <w:r w:rsidRPr="00DC69FE">
              <w:rPr>
                <w:rFonts w:ascii="Times New Roman" w:eastAsia="Times New Roman" w:hAnsi="Times New Roman" w:cs="Times New Roman"/>
                <w:b/>
                <w:color w:val="000000"/>
                <w:sz w:val="20"/>
                <w:szCs w:val="20"/>
                <w:lang w:val="uk-UA" w:eastAsia="ru-RU"/>
              </w:rPr>
              <w:t>Вилу</w:t>
            </w:r>
            <w:r w:rsidRPr="00DC69FE">
              <w:rPr>
                <w:rFonts w:ascii="Times New Roman" w:eastAsia="Times New Roman" w:hAnsi="Times New Roman" w:cs="Times New Roman"/>
                <w:b/>
                <w:color w:val="000000"/>
                <w:sz w:val="20"/>
                <w:szCs w:val="20"/>
                <w:lang w:val="en-US" w:eastAsia="ru-RU"/>
              </w:rPr>
              <w:t>-</w:t>
            </w:r>
            <w:r w:rsidRPr="00DC69FE">
              <w:rPr>
                <w:rFonts w:ascii="Times New Roman" w:eastAsia="Times New Roman" w:hAnsi="Times New Roman" w:cs="Times New Roman"/>
                <w:b/>
                <w:color w:val="000000"/>
                <w:sz w:val="20"/>
                <w:szCs w:val="20"/>
                <w:lang w:val="uk-UA" w:eastAsia="ru-RU"/>
              </w:rPr>
              <w:t>чений капітал</w:t>
            </w:r>
          </w:p>
        </w:tc>
        <w:tc>
          <w:tcPr>
            <w:tcW w:w="898" w:type="dxa"/>
            <w:tcBorders>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sz w:val="20"/>
                <w:szCs w:val="20"/>
                <w:lang w:val="uk-UA" w:eastAsia="ru-RU"/>
              </w:rPr>
            </w:pPr>
            <w:r w:rsidRPr="00DC69FE">
              <w:rPr>
                <w:rFonts w:ascii="Times New Roman" w:eastAsia="Times New Roman" w:hAnsi="Times New Roman" w:cs="Times New Roman"/>
                <w:b/>
                <w:sz w:val="20"/>
                <w:szCs w:val="20"/>
                <w:lang w:val="uk-UA" w:eastAsia="ru-RU"/>
              </w:rPr>
              <w:t>Всього</w:t>
            </w:r>
          </w:p>
        </w:tc>
      </w:tr>
      <w:tr w:rsidR="00DC69FE" w:rsidRPr="00DC69FE" w:rsidTr="004F6B94">
        <w:tc>
          <w:tcPr>
            <w:tcW w:w="2506"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eastAsia="ru-RU"/>
              </w:rPr>
            </w:pPr>
            <w:r w:rsidRPr="00DC69FE">
              <w:rPr>
                <w:rFonts w:ascii="Times New Roman" w:eastAsia="Times New Roman" w:hAnsi="Times New Roman" w:cs="Times New Roman"/>
                <w:b/>
                <w:bCs/>
                <w:sz w:val="20"/>
                <w:szCs w:val="20"/>
                <w:lang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val="uk-UA" w:eastAsia="ru-RU"/>
              </w:rPr>
            </w:pPr>
            <w:r w:rsidRPr="00DC69FE">
              <w:rPr>
                <w:rFonts w:ascii="Times New Roman" w:eastAsia="Times New Roman" w:hAnsi="Times New Roman" w:cs="Times New Roman"/>
                <w:b/>
                <w:bCs/>
                <w:sz w:val="20"/>
                <w:szCs w:val="20"/>
                <w:lang w:val="uk-UA"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val="uk-UA" w:eastAsia="ru-RU"/>
              </w:rPr>
            </w:pPr>
            <w:r w:rsidRPr="00DC69FE">
              <w:rPr>
                <w:rFonts w:ascii="Times New Roman" w:eastAsia="Times New Roman" w:hAnsi="Times New Roman" w:cs="Times New Roman"/>
                <w:b/>
                <w:bCs/>
                <w:sz w:val="20"/>
                <w:szCs w:val="20"/>
                <w:lang w:val="uk-UA"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val="uk-UA" w:eastAsia="ru-RU"/>
              </w:rPr>
            </w:pPr>
            <w:r w:rsidRPr="00DC69FE">
              <w:rPr>
                <w:rFonts w:ascii="Times New Roman" w:eastAsia="Times New Roman" w:hAnsi="Times New Roman" w:cs="Times New Roman"/>
                <w:b/>
                <w:bCs/>
                <w:sz w:val="20"/>
                <w:szCs w:val="20"/>
                <w:lang w:val="uk-UA"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val="uk-UA" w:eastAsia="ru-RU"/>
              </w:rPr>
            </w:pPr>
            <w:r w:rsidRPr="00DC69FE">
              <w:rPr>
                <w:rFonts w:ascii="Times New Roman" w:eastAsia="Times New Roman" w:hAnsi="Times New Roman" w:cs="Times New Roman"/>
                <w:b/>
                <w:bCs/>
                <w:sz w:val="20"/>
                <w:szCs w:val="20"/>
                <w:lang w:val="uk-UA"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val="uk-UA" w:eastAsia="ru-RU"/>
              </w:rPr>
            </w:pPr>
            <w:r w:rsidRPr="00DC69FE">
              <w:rPr>
                <w:rFonts w:ascii="Times New Roman" w:eastAsia="Times New Roman" w:hAnsi="Times New Roman" w:cs="Times New Roman"/>
                <w:b/>
                <w:bCs/>
                <w:sz w:val="20"/>
                <w:szCs w:val="20"/>
                <w:lang w:val="uk-UA"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val="uk-UA" w:eastAsia="ru-RU"/>
              </w:rPr>
            </w:pPr>
            <w:r w:rsidRPr="00DC69FE">
              <w:rPr>
                <w:rFonts w:ascii="Times New Roman" w:eastAsia="Times New Roman" w:hAnsi="Times New Roman" w:cs="Times New Roman"/>
                <w:b/>
                <w:bCs/>
                <w:sz w:val="20"/>
                <w:szCs w:val="20"/>
                <w:lang w:val="uk-UA"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
                <w:bCs/>
                <w:sz w:val="20"/>
                <w:szCs w:val="20"/>
                <w:lang w:val="uk-UA" w:eastAsia="ru-RU"/>
              </w:rPr>
            </w:pPr>
            <w:r w:rsidRPr="00DC69FE">
              <w:rPr>
                <w:rFonts w:ascii="Times New Roman" w:eastAsia="Times New Roman" w:hAnsi="Times New Roman" w:cs="Times New Roman"/>
                <w:b/>
                <w:bCs/>
                <w:sz w:val="20"/>
                <w:szCs w:val="20"/>
                <w:lang w:val="uk-UA" w:eastAsia="ru-RU"/>
              </w:rPr>
              <w:t>10</w:t>
            </w:r>
          </w:p>
        </w:tc>
      </w:tr>
      <w:tr w:rsidR="00DC69FE" w:rsidRPr="00DC69FE" w:rsidTr="004F6B94">
        <w:tc>
          <w:tcPr>
            <w:tcW w:w="2506"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539</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3222</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684</w:t>
            </w:r>
          </w:p>
        </w:tc>
        <w:tc>
          <w:tcPr>
            <w:tcW w:w="959"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22309</w:t>
            </w:r>
          </w:p>
        </w:tc>
        <w:tc>
          <w:tcPr>
            <w:tcW w:w="83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26754</w:t>
            </w:r>
          </w:p>
        </w:tc>
      </w:tr>
      <w:tr w:rsidR="00DC69FE" w:rsidRPr="00DC69FE" w:rsidTr="004F6B94">
        <w:tc>
          <w:tcPr>
            <w:tcW w:w="2506"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Коригування:</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r>
      <w:tr w:rsidR="00DC69FE" w:rsidRPr="00DC69FE" w:rsidTr="004F6B94">
        <w:tc>
          <w:tcPr>
            <w:tcW w:w="2506"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r>
      <w:tr w:rsidR="00DC69FE" w:rsidRPr="00DC69FE" w:rsidTr="004F6B94">
        <w:tc>
          <w:tcPr>
            <w:tcW w:w="2506"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r>
      <w:tr w:rsidR="00DC69FE" w:rsidRPr="00DC69FE" w:rsidTr="004F6B94">
        <w:tc>
          <w:tcPr>
            <w:tcW w:w="2506"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539</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3222</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684</w:t>
            </w:r>
          </w:p>
        </w:tc>
        <w:tc>
          <w:tcPr>
            <w:tcW w:w="959"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22309</w:t>
            </w:r>
          </w:p>
        </w:tc>
        <w:tc>
          <w:tcPr>
            <w:tcW w:w="83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26754</w:t>
            </w:r>
          </w:p>
        </w:tc>
      </w:tr>
      <w:tr w:rsidR="00DC69FE" w:rsidRPr="00DC69FE" w:rsidTr="004F6B94">
        <w:tc>
          <w:tcPr>
            <w:tcW w:w="2506"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6412</w:t>
            </w:r>
          </w:p>
        </w:tc>
        <w:tc>
          <w:tcPr>
            <w:tcW w:w="83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6412</w:t>
            </w:r>
          </w:p>
        </w:tc>
      </w:tr>
      <w:tr w:rsidR="00DC69FE" w:rsidRPr="00DC69FE" w:rsidTr="004F6B94">
        <w:tc>
          <w:tcPr>
            <w:tcW w:w="2506"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r>
      <w:tr w:rsidR="00DC69FE" w:rsidRPr="00DC69FE" w:rsidTr="004F6B94">
        <w:tc>
          <w:tcPr>
            <w:tcW w:w="2506"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Розподіл прибутку:</w:t>
            </w:r>
          </w:p>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r>
      <w:tr w:rsidR="00DC69FE" w:rsidRPr="00DC69FE" w:rsidTr="004F6B94">
        <w:tc>
          <w:tcPr>
            <w:tcW w:w="2506"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r>
      <w:tr w:rsidR="00DC69FE" w:rsidRPr="00DC69FE" w:rsidTr="004F6B94">
        <w:tc>
          <w:tcPr>
            <w:tcW w:w="2506"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r>
      <w:tr w:rsidR="00DC69FE" w:rsidRPr="00DC69FE" w:rsidTr="004F6B94">
        <w:tc>
          <w:tcPr>
            <w:tcW w:w="2506"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r>
      <w:tr w:rsidR="00DC69FE" w:rsidRPr="00DC69FE" w:rsidTr="004F6B94">
        <w:tc>
          <w:tcPr>
            <w:tcW w:w="2506"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r>
      <w:tr w:rsidR="00DC69FE" w:rsidRPr="00DC69FE" w:rsidTr="004F6B94">
        <w:tc>
          <w:tcPr>
            <w:tcW w:w="2506"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r>
      <w:tr w:rsidR="00DC69FE" w:rsidRPr="00DC69FE" w:rsidTr="004F6B94">
        <w:tc>
          <w:tcPr>
            <w:tcW w:w="2506"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r>
      <w:tr w:rsidR="00DC69FE" w:rsidRPr="00DC69FE" w:rsidTr="004F6B94">
        <w:tc>
          <w:tcPr>
            <w:tcW w:w="2506"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r>
      <w:tr w:rsidR="00DC69FE" w:rsidRPr="00DC69FE" w:rsidTr="004F6B94">
        <w:tc>
          <w:tcPr>
            <w:tcW w:w="2506"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r>
      <w:tr w:rsidR="00DC69FE" w:rsidRPr="00DC69FE" w:rsidTr="004F6B94">
        <w:tc>
          <w:tcPr>
            <w:tcW w:w="2506"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-528</w:t>
            </w:r>
          </w:p>
        </w:tc>
        <w:tc>
          <w:tcPr>
            <w:tcW w:w="83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-528</w:t>
            </w:r>
          </w:p>
        </w:tc>
      </w:tr>
      <w:tr w:rsidR="00DC69FE" w:rsidRPr="00DC69FE" w:rsidTr="004F6B94">
        <w:tc>
          <w:tcPr>
            <w:tcW w:w="2506"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5884</w:t>
            </w:r>
          </w:p>
        </w:tc>
        <w:tc>
          <w:tcPr>
            <w:tcW w:w="83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5884</w:t>
            </w:r>
          </w:p>
        </w:tc>
      </w:tr>
      <w:tr w:rsidR="00DC69FE" w:rsidRPr="00DC69FE" w:rsidTr="004F6B94">
        <w:tc>
          <w:tcPr>
            <w:tcW w:w="2506" w:type="dxa"/>
            <w:tcBorders>
              <w:top w:val="single" w:sz="6" w:space="0" w:color="auto"/>
              <w:left w:val="single" w:sz="6" w:space="0" w:color="auto"/>
              <w:bottom w:val="single" w:sz="6" w:space="0" w:color="auto"/>
              <w:right w:val="single" w:sz="6" w:space="0" w:color="auto"/>
            </w:tcBorders>
            <w:shd w:val="clear" w:color="auto" w:fill="auto"/>
          </w:tcPr>
          <w:p w:rsidR="00DC69FE" w:rsidRPr="00DC69FE" w:rsidRDefault="00DC69FE" w:rsidP="00DC69FE">
            <w:pPr>
              <w:widowControl w:val="0"/>
              <w:spacing w:after="0" w:line="240" w:lineRule="auto"/>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eastAsia="ru-RU"/>
              </w:rPr>
            </w:pPr>
            <w:r w:rsidRPr="00DC69FE">
              <w:rPr>
                <w:rFonts w:ascii="Times New Roman" w:eastAsia="Times New Roman" w:hAnsi="Times New Roman" w:cs="Times New Roman"/>
                <w:bCs/>
                <w:sz w:val="20"/>
                <w:szCs w:val="20"/>
                <w:lang w:eastAsia="ru-RU"/>
              </w:rPr>
              <w:t>539</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3222</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684</w:t>
            </w:r>
          </w:p>
        </w:tc>
        <w:tc>
          <w:tcPr>
            <w:tcW w:w="959"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28193</w:t>
            </w:r>
          </w:p>
        </w:tc>
        <w:tc>
          <w:tcPr>
            <w:tcW w:w="836"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C69FE" w:rsidRPr="00DC69FE" w:rsidRDefault="00DC69FE" w:rsidP="00DC69FE">
            <w:pPr>
              <w:widowControl w:val="0"/>
              <w:spacing w:after="0" w:line="240" w:lineRule="auto"/>
              <w:jc w:val="center"/>
              <w:rPr>
                <w:rFonts w:ascii="Times New Roman" w:eastAsia="Times New Roman" w:hAnsi="Times New Roman" w:cs="Times New Roman"/>
                <w:bCs/>
                <w:sz w:val="20"/>
                <w:szCs w:val="20"/>
                <w:lang w:val="uk-UA" w:eastAsia="ru-RU"/>
              </w:rPr>
            </w:pPr>
            <w:r w:rsidRPr="00DC69FE">
              <w:rPr>
                <w:rFonts w:ascii="Times New Roman" w:eastAsia="Times New Roman" w:hAnsi="Times New Roman" w:cs="Times New Roman"/>
                <w:bCs/>
                <w:sz w:val="20"/>
                <w:szCs w:val="20"/>
                <w:lang w:val="uk-UA" w:eastAsia="ru-RU"/>
              </w:rPr>
              <w:t>32638</w:t>
            </w:r>
          </w:p>
        </w:tc>
      </w:tr>
    </w:tbl>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DC69FE">
        <w:rPr>
          <w:rFonts w:ascii="Courier New" w:eastAsia="Times New Roman" w:hAnsi="Courier New" w:cs="Courier New"/>
          <w:sz w:val="20"/>
          <w:szCs w:val="20"/>
          <w:lang w:val="en-US" w:eastAsia="ru-RU"/>
        </w:rPr>
        <w:t>д/н</w:t>
      </w: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DC69FE" w:rsidRPr="00DC69FE" w:rsidTr="004F6B94">
        <w:tc>
          <w:tcPr>
            <w:tcW w:w="3227"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sz w:val="20"/>
                <w:szCs w:val="20"/>
                <w:lang w:val="en-US" w:eastAsia="ru-RU"/>
              </w:rPr>
              <w:t>Голова правлiння</w:t>
            </w:r>
          </w:p>
        </w:tc>
        <w:tc>
          <w:tcPr>
            <w:tcW w:w="2481" w:type="dxa"/>
            <w:shd w:val="clear" w:color="auto" w:fill="auto"/>
            <w:vAlign w:val="center"/>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color w:val="000000"/>
                <w:sz w:val="20"/>
                <w:szCs w:val="20"/>
                <w:lang w:val="en-US" w:eastAsia="ru-RU"/>
              </w:rPr>
              <w:t>________________</w:t>
            </w:r>
          </w:p>
        </w:tc>
        <w:tc>
          <w:tcPr>
            <w:tcW w:w="4606"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sz w:val="20"/>
                <w:szCs w:val="20"/>
                <w:lang w:val="en-US" w:eastAsia="ru-RU"/>
              </w:rPr>
              <w:t>Савченко Олександр Сергiйович</w:t>
            </w:r>
          </w:p>
        </w:tc>
      </w:tr>
      <w:tr w:rsidR="00DC69FE" w:rsidRPr="00DC69FE" w:rsidTr="004F6B94">
        <w:tc>
          <w:tcPr>
            <w:tcW w:w="3227"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color w:val="000000"/>
                <w:sz w:val="16"/>
                <w:szCs w:val="16"/>
                <w:lang w:val="en-US" w:eastAsia="ru-RU"/>
              </w:rPr>
              <w:t>(</w:t>
            </w:r>
            <w:r w:rsidRPr="00DC69FE">
              <w:rPr>
                <w:rFonts w:ascii="Times New Roman" w:eastAsia="Times New Roman" w:hAnsi="Times New Roman" w:cs="Times New Roman"/>
                <w:b/>
                <w:color w:val="000000"/>
                <w:sz w:val="16"/>
                <w:szCs w:val="16"/>
                <w:lang w:eastAsia="ru-RU"/>
              </w:rPr>
              <w:t>підпис</w:t>
            </w:r>
            <w:r w:rsidRPr="00DC69FE">
              <w:rPr>
                <w:rFonts w:ascii="Times New Roman" w:eastAsia="Times New Roman" w:hAnsi="Times New Roman" w:cs="Times New Roman"/>
                <w:b/>
                <w:color w:val="000000"/>
                <w:sz w:val="16"/>
                <w:szCs w:val="16"/>
                <w:lang w:val="en-US" w:eastAsia="ru-RU"/>
              </w:rPr>
              <w:t>)</w:t>
            </w:r>
          </w:p>
        </w:tc>
        <w:tc>
          <w:tcPr>
            <w:tcW w:w="4606"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DC69FE" w:rsidRPr="00DC69FE" w:rsidTr="004F6B94">
        <w:tc>
          <w:tcPr>
            <w:tcW w:w="3227"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606"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DC69FE" w:rsidRPr="00DC69FE" w:rsidTr="004F6B94">
        <w:tc>
          <w:tcPr>
            <w:tcW w:w="3227"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sz w:val="20"/>
                <w:szCs w:val="20"/>
                <w:lang w:eastAsia="ru-RU"/>
              </w:rPr>
              <w:t>Головний бухгалтер</w:t>
            </w:r>
            <w:r w:rsidRPr="00DC69FE">
              <w:rPr>
                <w:rFonts w:ascii="Times New Roman" w:eastAsia="Times New Roman" w:hAnsi="Times New Roman" w:cs="Times New Roman"/>
                <w:b/>
                <w:color w:val="000000"/>
                <w:sz w:val="20"/>
                <w:szCs w:val="20"/>
                <w:lang w:eastAsia="ru-RU"/>
              </w:rPr>
              <w:t xml:space="preserve"> </w:t>
            </w:r>
            <w:r w:rsidRPr="00DC69FE">
              <w:rPr>
                <w:rFonts w:ascii="Times New Roman" w:eastAsia="Times New Roman" w:hAnsi="Times New Roman" w:cs="Times New Roman"/>
                <w:b/>
                <w:color w:val="000000"/>
                <w:sz w:val="20"/>
                <w:szCs w:val="20"/>
                <w:lang w:val="uk-UA" w:eastAsia="ru-RU"/>
              </w:rPr>
              <w:t xml:space="preserve">   </w:t>
            </w:r>
          </w:p>
        </w:tc>
        <w:tc>
          <w:tcPr>
            <w:tcW w:w="2481" w:type="dxa"/>
            <w:shd w:val="clear" w:color="auto" w:fill="auto"/>
            <w:vAlign w:val="center"/>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color w:val="000000"/>
                <w:sz w:val="20"/>
                <w:szCs w:val="20"/>
                <w:lang w:val="en-US" w:eastAsia="ru-RU"/>
              </w:rPr>
              <w:t>________________</w:t>
            </w:r>
          </w:p>
        </w:tc>
        <w:tc>
          <w:tcPr>
            <w:tcW w:w="4606"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sz w:val="20"/>
                <w:szCs w:val="20"/>
                <w:lang w:val="en-US" w:eastAsia="ru-RU"/>
              </w:rPr>
              <w:t>Бавикiна Ольга Володимирiвна</w:t>
            </w:r>
          </w:p>
        </w:tc>
      </w:tr>
      <w:tr w:rsidR="00DC69FE" w:rsidRPr="00DC69FE" w:rsidTr="004F6B94">
        <w:tc>
          <w:tcPr>
            <w:tcW w:w="3227"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C69FE">
              <w:rPr>
                <w:rFonts w:ascii="Times New Roman" w:eastAsia="Times New Roman" w:hAnsi="Times New Roman" w:cs="Times New Roman"/>
                <w:b/>
                <w:color w:val="000000"/>
                <w:sz w:val="16"/>
                <w:szCs w:val="16"/>
                <w:lang w:val="en-US" w:eastAsia="ru-RU"/>
              </w:rPr>
              <w:t>(</w:t>
            </w:r>
            <w:r w:rsidRPr="00DC69FE">
              <w:rPr>
                <w:rFonts w:ascii="Times New Roman" w:eastAsia="Times New Roman" w:hAnsi="Times New Roman" w:cs="Times New Roman"/>
                <w:b/>
                <w:color w:val="000000"/>
                <w:sz w:val="16"/>
                <w:szCs w:val="16"/>
                <w:lang w:eastAsia="ru-RU"/>
              </w:rPr>
              <w:t>підпис</w:t>
            </w:r>
            <w:r w:rsidRPr="00DC69FE">
              <w:rPr>
                <w:rFonts w:ascii="Times New Roman" w:eastAsia="Times New Roman" w:hAnsi="Times New Roman" w:cs="Times New Roman"/>
                <w:b/>
                <w:color w:val="000000"/>
                <w:sz w:val="16"/>
                <w:szCs w:val="16"/>
                <w:lang w:val="en-US" w:eastAsia="ru-RU"/>
              </w:rPr>
              <w:t>)</w:t>
            </w:r>
          </w:p>
        </w:tc>
        <w:tc>
          <w:tcPr>
            <w:tcW w:w="4606" w:type="dxa"/>
            <w:shd w:val="clear" w:color="auto" w:fill="auto"/>
          </w:tcPr>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DC69FE" w:rsidRPr="00DC69FE" w:rsidRDefault="00DC69FE" w:rsidP="00DC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DC69FE" w:rsidRDefault="00DC69FE">
      <w:pPr>
        <w:sectPr w:rsidR="00DC69FE" w:rsidSect="00DC69FE">
          <w:pgSz w:w="11906" w:h="16838"/>
          <w:pgMar w:top="363" w:right="567" w:bottom="363" w:left="1417" w:header="708" w:footer="708" w:gutter="0"/>
          <w:cols w:space="708"/>
          <w:docGrid w:linePitch="360"/>
        </w:sectPr>
      </w:pPr>
    </w:p>
    <w:p w:rsidR="00DC69FE" w:rsidRPr="00DC69FE" w:rsidRDefault="00DC69FE" w:rsidP="00DC69FE">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DC69FE" w:rsidRPr="00DC69FE" w:rsidRDefault="00DC69FE" w:rsidP="00DC69FE">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DC69FE">
        <w:rPr>
          <w:rFonts w:ascii="Times New Roman" w:eastAsia="Times New Roman" w:hAnsi="Times New Roman" w:cs="Times New Roman"/>
          <w:b/>
          <w:bCs/>
          <w:color w:val="000000"/>
          <w:sz w:val="27"/>
          <w:szCs w:val="27"/>
          <w:lang w:val="uk-UA" w:eastAsia="uk-UA"/>
        </w:rPr>
        <w:t xml:space="preserve">XVI. Твердження щодо </w:t>
      </w:r>
      <w:r w:rsidRPr="00DC69FE">
        <w:rPr>
          <w:rFonts w:ascii="Times New Roman" w:eastAsia="Times New Roman" w:hAnsi="Times New Roman" w:cs="Times New Roman"/>
          <w:b/>
          <w:bCs/>
          <w:color w:val="000000"/>
          <w:sz w:val="27"/>
          <w:szCs w:val="27"/>
          <w:lang w:val="en-US" w:eastAsia="uk-UA"/>
        </w:rPr>
        <w:t xml:space="preserve">річної </w:t>
      </w:r>
      <w:r w:rsidRPr="00DC69FE">
        <w:rPr>
          <w:rFonts w:ascii="Times New Roman" w:eastAsia="Times New Roman" w:hAnsi="Times New Roman" w:cs="Times New Roman"/>
          <w:b/>
          <w:bCs/>
          <w:color w:val="000000"/>
          <w:sz w:val="27"/>
          <w:szCs w:val="27"/>
          <w:lang w:val="uk-UA" w:eastAsia="uk-UA"/>
        </w:rPr>
        <w:t>інформації</w:t>
      </w:r>
    </w:p>
    <w:p w:rsidR="00DC69FE" w:rsidRPr="00DC69FE" w:rsidRDefault="00DC69FE" w:rsidP="00DC69FE">
      <w:pPr>
        <w:spacing w:after="0" w:line="240" w:lineRule="auto"/>
        <w:rPr>
          <w:rFonts w:ascii="Times New Roman" w:eastAsia="Times New Roman" w:hAnsi="Times New Roman" w:cs="Times New Roman"/>
          <w:sz w:val="20"/>
          <w:szCs w:val="20"/>
          <w:lang w:val="en-US" w:eastAsia="uk-UA"/>
        </w:rPr>
      </w:pPr>
      <w:r w:rsidRPr="00DC69FE">
        <w:rPr>
          <w:rFonts w:ascii="Times New Roman" w:eastAsia="Times New Roman" w:hAnsi="Times New Roman" w:cs="Times New Roman"/>
          <w:sz w:val="20"/>
          <w:szCs w:val="20"/>
          <w:lang w:val="en-US" w:eastAsia="uk-UA"/>
        </w:rPr>
        <w:t>Офіційна позиції осіб, які здійснюють управлінські функції та підписують річну інформацію емітента щодо річної інформації, в особі Голови правління Савченко Олександра Сергійовича:1) Річна фінансова звітність ПРИВАТНОГО АКЦІОНЕРНОГО ТОВАРИСТВА "БЕРТІ",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"БЕРТІ" з описом основних ризиків та невизначеностей, з якими стикається у своїй господарській діяльності Товариство.</w:t>
      </w:r>
    </w:p>
    <w:p w:rsidR="00DC69FE" w:rsidRDefault="00DC69FE">
      <w:pPr>
        <w:sectPr w:rsidR="00DC69FE" w:rsidSect="00DC69FE">
          <w:pgSz w:w="11906" w:h="16838"/>
          <w:pgMar w:top="363" w:right="567" w:bottom="363" w:left="1417" w:header="709" w:footer="709" w:gutter="0"/>
          <w:cols w:space="708"/>
          <w:docGrid w:linePitch="360"/>
        </w:sectPr>
      </w:pPr>
    </w:p>
    <w:p w:rsidR="00DC69FE" w:rsidRPr="00DC69FE" w:rsidRDefault="00DC69FE" w:rsidP="00DC69FE">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DC69FE">
        <w:rPr>
          <w:rFonts w:ascii="Times New Roman" w:eastAsia="Times New Roman" w:hAnsi="Times New Roman" w:cs="Times New Roman"/>
          <w:b/>
          <w:bCs/>
          <w:color w:val="000000"/>
          <w:sz w:val="26"/>
          <w:szCs w:val="26"/>
          <w:lang w:val="en-US" w:eastAsia="uk-UA"/>
        </w:rPr>
        <w:lastRenderedPageBreak/>
        <w:t>XIX</w:t>
      </w:r>
      <w:r w:rsidRPr="00DC69FE">
        <w:rPr>
          <w:rFonts w:ascii="Times New Roman" w:eastAsia="Times New Roman" w:hAnsi="Times New Roman" w:cs="Times New Roman"/>
          <w:b/>
          <w:bCs/>
          <w:color w:val="000000"/>
          <w:sz w:val="26"/>
          <w:szCs w:val="26"/>
          <w:lang w:eastAsia="uk-UA"/>
        </w:rPr>
        <w:t xml:space="preserve">. </w:t>
      </w:r>
      <w:r w:rsidRPr="00DC69FE">
        <w:rPr>
          <w:rFonts w:ascii="Times New Roman" w:eastAsia="Times New Roman" w:hAnsi="Times New Roman" w:cs="Times New Roman"/>
          <w:b/>
          <w:bCs/>
          <w:color w:val="000000"/>
          <w:sz w:val="26"/>
          <w:szCs w:val="26"/>
          <w:lang w:val="uk-UA" w:eastAsia="uk-UA"/>
        </w:rPr>
        <w:t xml:space="preserve">Відомості щодо особливої інформації та інформації про іпотечні цінні папери, </w:t>
      </w:r>
      <w:r w:rsidRPr="00DC69FE">
        <w:rPr>
          <w:rFonts w:ascii="Times New Roman" w:eastAsia="Times New Roman" w:hAnsi="Times New Roman" w:cs="Times New Roman"/>
          <w:b/>
          <w:bCs/>
          <w:color w:val="000000"/>
          <w:sz w:val="26"/>
          <w:szCs w:val="26"/>
          <w:lang w:val="uk-UA" w:eastAsia="uk-UA"/>
        </w:rPr>
        <w:br/>
        <w:t xml:space="preserve">                   що виникала протягом періоду</w:t>
      </w:r>
    </w:p>
    <w:p w:rsidR="00DC69FE" w:rsidRPr="00DC69FE" w:rsidRDefault="00DC69FE" w:rsidP="00DC69FE">
      <w:pPr>
        <w:spacing w:after="0" w:line="240" w:lineRule="auto"/>
        <w:rPr>
          <w:rFonts w:ascii="Times New Roman" w:eastAsia="Times New Roman" w:hAnsi="Times New Roman" w:cs="Times New Roman"/>
          <w:vanish/>
          <w:color w:val="000000"/>
          <w:sz w:val="24"/>
          <w:szCs w:val="24"/>
          <w:lang w:val="uk-UA" w:eastAsia="uk-UA"/>
        </w:rPr>
      </w:pP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1456"/>
        <w:gridCol w:w="2655"/>
        <w:gridCol w:w="5969"/>
      </w:tblGrid>
      <w:tr w:rsidR="00DC69FE" w:rsidRPr="00DC69FE" w:rsidTr="004F6B94">
        <w:tc>
          <w:tcPr>
            <w:tcW w:w="145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Дата виникнення події</w:t>
            </w:r>
          </w:p>
        </w:tc>
        <w:tc>
          <w:tcPr>
            <w:tcW w:w="2655" w:type="dxa"/>
            <w:tcBorders>
              <w:top w:val="single" w:sz="6" w:space="0" w:color="000000"/>
              <w:left w:val="single" w:sz="6" w:space="0" w:color="000000"/>
              <w:bottom w:val="single" w:sz="6" w:space="0" w:color="000000"/>
              <w:right w:val="single" w:sz="6" w:space="0" w:color="000000"/>
            </w:tcBorders>
          </w:tcPr>
          <w:p w:rsidR="00DC69FE" w:rsidRPr="00DC69FE" w:rsidRDefault="00DC69FE" w:rsidP="00DC69FE">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DC69FE">
              <w:rPr>
                <w:rFonts w:ascii="Times New Roman" w:eastAsia="Times New Roman" w:hAnsi="Times New Roman" w:cs="Times New Roman"/>
                <w:b/>
                <w:color w:val="000000"/>
                <w:sz w:val="20"/>
                <w:szCs w:val="20"/>
                <w:lang w:val="uk-UA" w:eastAsia="ru-RU"/>
              </w:rPr>
              <w:t>Дата оприлюднення Повідомлення (Повідомлення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5969"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Вид інформації</w:t>
            </w:r>
          </w:p>
        </w:tc>
      </w:tr>
      <w:tr w:rsidR="00DC69FE" w:rsidRPr="00DC69FE" w:rsidTr="004F6B94">
        <w:tc>
          <w:tcPr>
            <w:tcW w:w="145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1</w:t>
            </w:r>
          </w:p>
        </w:tc>
        <w:tc>
          <w:tcPr>
            <w:tcW w:w="2655"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2</w:t>
            </w:r>
          </w:p>
        </w:tc>
        <w:tc>
          <w:tcPr>
            <w:tcW w:w="5969"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
                <w:bCs/>
                <w:sz w:val="20"/>
                <w:szCs w:val="20"/>
                <w:lang w:val="uk-UA" w:eastAsia="uk-UA"/>
              </w:rPr>
            </w:pPr>
            <w:r w:rsidRPr="00DC69FE">
              <w:rPr>
                <w:rFonts w:ascii="Times New Roman" w:eastAsia="Times New Roman" w:hAnsi="Times New Roman" w:cs="Times New Roman"/>
                <w:b/>
                <w:bCs/>
                <w:sz w:val="20"/>
                <w:szCs w:val="20"/>
                <w:lang w:val="uk-UA" w:eastAsia="uk-UA"/>
              </w:rPr>
              <w:t>3</w:t>
            </w:r>
          </w:p>
        </w:tc>
      </w:tr>
      <w:tr w:rsidR="00DC69FE" w:rsidRPr="00DC69FE" w:rsidTr="004F6B94">
        <w:tc>
          <w:tcPr>
            <w:tcW w:w="145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02.10.2020</w:t>
            </w:r>
          </w:p>
        </w:tc>
        <w:tc>
          <w:tcPr>
            <w:tcW w:w="2655"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p>
        </w:tc>
        <w:tc>
          <w:tcPr>
            <w:tcW w:w="5969"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 xml:space="preserve">Відомості про зміну складу посадових осіб емітента                                                                                                                                                                                                            </w:t>
            </w:r>
          </w:p>
        </w:tc>
      </w:tr>
      <w:tr w:rsidR="00DC69FE" w:rsidRPr="00DC69FE" w:rsidTr="004F6B94">
        <w:tc>
          <w:tcPr>
            <w:tcW w:w="145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19.06.2020</w:t>
            </w:r>
          </w:p>
        </w:tc>
        <w:tc>
          <w:tcPr>
            <w:tcW w:w="2655"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p>
        </w:tc>
        <w:tc>
          <w:tcPr>
            <w:tcW w:w="5969"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 xml:space="preserve">Відомості про зміну складу посадових осіб емітента                                                                                                                                                                                                            </w:t>
            </w:r>
          </w:p>
        </w:tc>
      </w:tr>
      <w:tr w:rsidR="00DC69FE" w:rsidRPr="00DC69FE" w:rsidTr="004F6B94">
        <w:tc>
          <w:tcPr>
            <w:tcW w:w="145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13.04.2020</w:t>
            </w:r>
          </w:p>
        </w:tc>
        <w:tc>
          <w:tcPr>
            <w:tcW w:w="2655"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p>
        </w:tc>
        <w:tc>
          <w:tcPr>
            <w:tcW w:w="5969"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 xml:space="preserve">Відомості про зміну складу посадових осіб емітента                                                                                                                                                                                                            </w:t>
            </w:r>
          </w:p>
        </w:tc>
      </w:tr>
      <w:tr w:rsidR="00DC69FE" w:rsidRPr="00DC69FE" w:rsidTr="004F6B94">
        <w:tc>
          <w:tcPr>
            <w:tcW w:w="1456"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ind w:left="180" w:hanging="180"/>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13.04.2020</w:t>
            </w:r>
          </w:p>
        </w:tc>
        <w:tc>
          <w:tcPr>
            <w:tcW w:w="2655"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p>
        </w:tc>
        <w:tc>
          <w:tcPr>
            <w:tcW w:w="5969" w:type="dxa"/>
            <w:tcBorders>
              <w:top w:val="single" w:sz="6" w:space="0" w:color="000000"/>
              <w:left w:val="single" w:sz="6" w:space="0" w:color="000000"/>
              <w:bottom w:val="single" w:sz="6" w:space="0" w:color="000000"/>
              <w:right w:val="single" w:sz="6" w:space="0" w:color="000000"/>
            </w:tcBorders>
            <w:vAlign w:val="center"/>
          </w:tcPr>
          <w:p w:rsidR="00DC69FE" w:rsidRPr="00DC69FE" w:rsidRDefault="00DC69FE" w:rsidP="00DC69FE">
            <w:pPr>
              <w:spacing w:after="0" w:line="240" w:lineRule="auto"/>
              <w:jc w:val="center"/>
              <w:rPr>
                <w:rFonts w:ascii="Times New Roman" w:eastAsia="Times New Roman" w:hAnsi="Times New Roman" w:cs="Times New Roman"/>
                <w:bCs/>
                <w:sz w:val="20"/>
                <w:szCs w:val="20"/>
                <w:lang w:val="uk-UA" w:eastAsia="uk-UA"/>
              </w:rPr>
            </w:pPr>
            <w:r w:rsidRPr="00DC69FE">
              <w:rPr>
                <w:rFonts w:ascii="Times New Roman" w:eastAsia="Times New Roman" w:hAnsi="Times New Roman" w:cs="Times New Roman"/>
                <w:bCs/>
                <w:sz w:val="20"/>
                <w:szCs w:val="20"/>
                <w:lang w:val="uk-UA" w:eastAsia="uk-UA"/>
              </w:rPr>
              <w:t xml:space="preserve">Відомості про прийняття рішення про попереднє надання згоди на вчинення значних правочинів                                                                                                                                                                    </w:t>
            </w:r>
          </w:p>
        </w:tc>
      </w:tr>
    </w:tbl>
    <w:p w:rsidR="00DC69FE" w:rsidRPr="00DC69FE" w:rsidRDefault="00DC69FE" w:rsidP="00DC69FE">
      <w:pPr>
        <w:spacing w:after="0" w:line="240" w:lineRule="auto"/>
        <w:rPr>
          <w:rFonts w:ascii="Times New Roman" w:eastAsia="Times New Roman" w:hAnsi="Times New Roman" w:cs="Times New Roman"/>
          <w:sz w:val="24"/>
          <w:szCs w:val="24"/>
          <w:lang w:val="uk-UA" w:eastAsia="uk-UA"/>
        </w:rPr>
      </w:pPr>
    </w:p>
    <w:p w:rsidR="00E60519" w:rsidRDefault="00E60519"/>
    <w:sectPr w:rsidR="00E60519" w:rsidSect="00DC69FE">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ont385">
    <w:altName w:val="Times New Roman"/>
    <w:charset w:val="01"/>
    <w:family w:val="roman"/>
    <w:pitch w:val="variable"/>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9FE"/>
    <w:rsid w:val="00C16905"/>
    <w:rsid w:val="00DC69FE"/>
    <w:rsid w:val="00E60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69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69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19949</Words>
  <Characters>113714</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Vasylenko</dc:creator>
  <cp:lastModifiedBy>Andrey Vasylenko</cp:lastModifiedBy>
  <cp:revision>2</cp:revision>
  <dcterms:created xsi:type="dcterms:W3CDTF">2021-04-09T09:16:00Z</dcterms:created>
  <dcterms:modified xsi:type="dcterms:W3CDTF">2021-04-09T09:16:00Z</dcterms:modified>
</cp:coreProperties>
</file>